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5C8" w:rsidRDefault="004855C8" w:rsidP="004855C8">
      <w:pPr>
        <w:pStyle w:val="a3"/>
        <w:ind w:firstLine="708"/>
        <w:jc w:val="both"/>
        <w:rPr>
          <w:rFonts w:ascii="Times New Roman" w:hAnsi="Times New Roman"/>
          <w:sz w:val="28"/>
          <w:szCs w:val="28"/>
        </w:rPr>
      </w:pPr>
      <w:r w:rsidRPr="00CD53E2">
        <w:rPr>
          <w:rFonts w:ascii="Times New Roman" w:hAnsi="Times New Roman"/>
          <w:sz w:val="28"/>
          <w:szCs w:val="28"/>
        </w:rPr>
        <w:t>Заявитель в зависимости от выбранного направления использования средств материнского капитала дополнительно к документам представляет:</w:t>
      </w:r>
    </w:p>
    <w:p w:rsidR="00CD53E2" w:rsidRPr="00CD53E2" w:rsidRDefault="00CD53E2" w:rsidP="004855C8">
      <w:pPr>
        <w:pStyle w:val="a3"/>
        <w:ind w:firstLine="708"/>
        <w:jc w:val="both"/>
        <w:rPr>
          <w:rFonts w:ascii="Times New Roman" w:hAnsi="Times New Roman"/>
          <w:b/>
          <w:sz w:val="28"/>
          <w:szCs w:val="28"/>
        </w:rPr>
      </w:pPr>
    </w:p>
    <w:p w:rsidR="00CD53E2" w:rsidRPr="00CD53E2" w:rsidRDefault="00CD53E2" w:rsidP="00CD53E2">
      <w:pPr>
        <w:rPr>
          <w:rFonts w:ascii="Times New Roman" w:eastAsia="Calibri" w:hAnsi="Times New Roman" w:cs="Times New Roman"/>
          <w:b/>
          <w:i/>
          <w:sz w:val="28"/>
          <w:szCs w:val="28"/>
        </w:rPr>
      </w:pPr>
      <w:r w:rsidRPr="00CD53E2">
        <w:rPr>
          <w:rFonts w:ascii="Times New Roman" w:eastAsia="Calibri" w:hAnsi="Times New Roman" w:cs="Times New Roman"/>
          <w:b/>
          <w:i/>
          <w:sz w:val="28"/>
          <w:szCs w:val="28"/>
        </w:rPr>
        <w:t>1. На улучшение жилищных условий:</w:t>
      </w:r>
    </w:p>
    <w:p w:rsidR="00CD53E2" w:rsidRPr="00CD53E2" w:rsidRDefault="00CD53E2" w:rsidP="00CD53E2">
      <w:pPr>
        <w:rPr>
          <w:rFonts w:ascii="Times New Roman" w:eastAsia="Calibri" w:hAnsi="Times New Roman" w:cs="Times New Roman"/>
          <w:i/>
          <w:sz w:val="28"/>
          <w:szCs w:val="28"/>
        </w:rPr>
      </w:pPr>
      <w:r w:rsidRPr="00CD53E2">
        <w:rPr>
          <w:rFonts w:ascii="Times New Roman" w:eastAsia="Calibri" w:hAnsi="Times New Roman" w:cs="Times New Roman"/>
          <w:i/>
          <w:sz w:val="28"/>
          <w:szCs w:val="28"/>
        </w:rPr>
        <w:t>а) в случае приобретения жилого помещения по договору купли-продажи:</w:t>
      </w:r>
    </w:p>
    <w:p w:rsidR="00CD53E2" w:rsidRPr="00CD53E2" w:rsidRDefault="00CD53E2" w:rsidP="00CD53E2">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D53E2">
        <w:rPr>
          <w:rFonts w:ascii="Times New Roman" w:eastAsia="Calibri" w:hAnsi="Times New Roman" w:cs="Times New Roman"/>
          <w:sz w:val="28"/>
          <w:szCs w:val="28"/>
        </w:rPr>
        <w:t>договор купли-продажи жилого помещения (в том числе с рассрочкой платежа), прошедший государственную регистрацию в установленном порядке;</w:t>
      </w:r>
    </w:p>
    <w:p w:rsidR="00CD53E2" w:rsidRPr="00CD53E2" w:rsidRDefault="00CD53E2" w:rsidP="00CD53E2">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D53E2">
        <w:rPr>
          <w:rFonts w:ascii="Times New Roman" w:eastAsia="Calibri" w:hAnsi="Times New Roman" w:cs="Times New Roman"/>
          <w:sz w:val="28"/>
          <w:szCs w:val="28"/>
        </w:rPr>
        <w:t>документ, подтверждающий, что оплата цены договора (части цены договора) произведена за счет собственных средств заявителя (супруга заявителя), - в случае возмещения указанных расходов, возникших не ранее возникновения права на материнский капитал;</w:t>
      </w:r>
    </w:p>
    <w:p w:rsidR="00CD53E2" w:rsidRPr="00CD53E2" w:rsidRDefault="00CD53E2" w:rsidP="00CD53E2">
      <w:pPr>
        <w:rPr>
          <w:rFonts w:ascii="Times New Roman" w:eastAsia="Calibri" w:hAnsi="Times New Roman" w:cs="Times New Roman"/>
          <w:sz w:val="28"/>
          <w:szCs w:val="28"/>
        </w:rPr>
      </w:pPr>
      <w:r>
        <w:rPr>
          <w:rFonts w:ascii="Times New Roman" w:eastAsia="Calibri" w:hAnsi="Times New Roman" w:cs="Times New Roman"/>
          <w:sz w:val="28"/>
          <w:szCs w:val="28"/>
        </w:rPr>
        <w:t>-</w:t>
      </w:r>
      <w:r w:rsidRPr="00CD53E2">
        <w:rPr>
          <w:rFonts w:ascii="Times New Roman" w:eastAsia="Calibri" w:hAnsi="Times New Roman" w:cs="Times New Roman"/>
          <w:sz w:val="28"/>
          <w:szCs w:val="28"/>
        </w:rPr>
        <w:t>документ о размере оставшейся неуплаченной суммы по договору купли-продажи - в случае, если приобретение жилого помещения осуществляется по договору купли-продажи жилого помещения с рассрочкой платежа;</w:t>
      </w:r>
    </w:p>
    <w:p w:rsidR="00CD53E2" w:rsidRPr="00CD53E2" w:rsidRDefault="00CD53E2" w:rsidP="00CD53E2">
      <w:pPr>
        <w:rPr>
          <w:rFonts w:ascii="Times New Roman" w:eastAsia="Calibri" w:hAnsi="Times New Roman" w:cs="Times New Roman"/>
          <w:i/>
          <w:sz w:val="28"/>
          <w:szCs w:val="28"/>
        </w:rPr>
      </w:pPr>
      <w:r w:rsidRPr="00CD53E2">
        <w:rPr>
          <w:rFonts w:ascii="Times New Roman" w:eastAsia="Calibri" w:hAnsi="Times New Roman" w:cs="Times New Roman"/>
          <w:i/>
          <w:sz w:val="28"/>
          <w:szCs w:val="28"/>
        </w:rPr>
        <w:t>б) в случае участия в долевом строительстве:</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договор участия в долевом строительстве, прошедший государственную регистрацию в установленном порядке;</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договор (соглашение) уступки прав требований по договору участия в долевом строительстве, заключенный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документ о внесенной сумме в счет уплаты цены договора (соглашения), указанного в настоящем пункте, и(или) об оставшейся неуплаченной сумме по договору;</w:t>
      </w:r>
    </w:p>
    <w:p w:rsidR="00CD53E2" w:rsidRPr="00CD53E2" w:rsidRDefault="00CD53E2" w:rsidP="00CD53E2">
      <w:pPr>
        <w:rPr>
          <w:rFonts w:ascii="Times New Roman" w:eastAsia="Calibri" w:hAnsi="Times New Roman" w:cs="Times New Roman"/>
          <w:i/>
          <w:sz w:val="28"/>
          <w:szCs w:val="28"/>
        </w:rPr>
      </w:pPr>
      <w:r w:rsidRPr="00CD53E2">
        <w:rPr>
          <w:rFonts w:ascii="Times New Roman" w:eastAsia="Calibri" w:hAnsi="Times New Roman" w:cs="Times New Roman"/>
          <w:i/>
          <w:sz w:val="28"/>
          <w:szCs w:val="28"/>
        </w:rPr>
        <w:t>в) в случае оплаты паевого взноса члена жилищно-строительного или жилищного накопительного кооператива (далее - кооператив):</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документ, подтверждающий прием заявителя (его супруга) в члены кооператива;</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справка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 для членов кооператива;</w:t>
      </w:r>
    </w:p>
    <w:p w:rsidR="00CD53E2" w:rsidRPr="00CD53E2" w:rsidRDefault="00CD53E2" w:rsidP="00CD53E2">
      <w:pPr>
        <w:rPr>
          <w:rFonts w:ascii="Times New Roman" w:eastAsia="Calibri" w:hAnsi="Times New Roman" w:cs="Times New Roman"/>
          <w:i/>
          <w:sz w:val="28"/>
          <w:szCs w:val="28"/>
        </w:rPr>
      </w:pPr>
      <w:r w:rsidRPr="00CD53E2">
        <w:rPr>
          <w:rFonts w:ascii="Times New Roman" w:eastAsia="Calibri" w:hAnsi="Times New Roman" w:cs="Times New Roman"/>
          <w:i/>
          <w:sz w:val="28"/>
          <w:szCs w:val="28"/>
        </w:rPr>
        <w:t xml:space="preserve">г) в случае уплаты основного долга и уплаты процентов по кредитам (займам) на приобретение, строительство, реконструкцию или ремонт </w:t>
      </w:r>
      <w:r w:rsidRPr="00CD53E2">
        <w:rPr>
          <w:rFonts w:ascii="Times New Roman" w:eastAsia="Calibri" w:hAnsi="Times New Roman" w:cs="Times New Roman"/>
          <w:i/>
          <w:sz w:val="28"/>
          <w:szCs w:val="28"/>
        </w:rPr>
        <w:lastRenderedPageBreak/>
        <w:t>жилого помещения, в том числе по ипотечным кредитам, включая первоначальный взнос:</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кредитный договор (договор займа) и(или) ипотечный договор, прошедший государственную регистрацию в установленном порядке;</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справку кредитора (заимодавца) о размерах остатка основного долга и остатка 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статьями 47 и 48 Федерального закона от 16 июля 1998 года N 102-ФЗ "Об ипотеке (залоге недвижимости)", или перешло к другому лицу на основании указанного закона, справка должна содержать сведения о наименовании и месте нахождения кредитора, которому права по кредитному договору (договору займа) принадлежат на дату составления справки;</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договор участия в долевом строительстве с использованием кредитных средств, прошедший государственную регистрацию в установленном порядке;</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разрешение на строительство индивидуального жилого дома (в случае если объект жилищного строительства не введен в эксплуатацию);</w:t>
      </w:r>
    </w:p>
    <w:p w:rsidR="00CD53E2" w:rsidRPr="00CD53E2" w:rsidRDefault="00CD53E2" w:rsidP="00CD53E2">
      <w:pPr>
        <w:rPr>
          <w:rFonts w:ascii="Times New Roman" w:eastAsia="Calibri" w:hAnsi="Times New Roman" w:cs="Times New Roman"/>
          <w:i/>
          <w:sz w:val="28"/>
          <w:szCs w:val="28"/>
        </w:rPr>
      </w:pPr>
      <w:r w:rsidRPr="00CD53E2">
        <w:rPr>
          <w:rFonts w:ascii="Times New Roman" w:eastAsia="Calibri" w:hAnsi="Times New Roman" w:cs="Times New Roman"/>
          <w:i/>
          <w:sz w:val="28"/>
          <w:szCs w:val="28"/>
        </w:rPr>
        <w:t>д) в случае расходов заявителя (супруга заявителя) на строительство объекта индивидуального жилищного строительства (жилого дома), включая ремонт, реконструкцию, инженерно-техническое обеспечение жилого помещения:</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документы, подтверждающие право собственности на земельный участок, либо право постоянного (бессрочного) пользования земельным участком, либо право пожизненного наследуемого владения земельным участком, либо право аренды земельного участка, предназначенного для индивидуального жилищного строительства, на котором осуществляется строительство (реконструкция) объекта индивидуального жилищного строительства (жилого дома);</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 xml:space="preserve">разрешение на строительство либо уведомление установленной формы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w:t>
      </w:r>
      <w:r w:rsidRPr="00CD53E2">
        <w:rPr>
          <w:rFonts w:ascii="Times New Roman" w:eastAsia="Calibri" w:hAnsi="Times New Roman" w:cs="Times New Roman"/>
          <w:sz w:val="28"/>
          <w:szCs w:val="28"/>
        </w:rPr>
        <w:lastRenderedPageBreak/>
        <w:t>допустимости размещения объекта индивидуального жилищного строительства или садового дома на земельном участке, выданное заявителю (супругу заявителя) в случае осуществления строительства объекта индивидуального жилищного строительства (жилого дома);</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документ, подтверждающий право заявителя (супруга заявителя) и(или) членов семьи заявителя пользования жилым помещением или право собственности на жилое помещение, - в случае осуществления ремонта, реконструкции, инженерно-технического обеспечения жилого помещения;</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договор на выполнение работ (услуг), соответствующий требованиям законодательства Российской Федерации, включая договор подряда, - в случае осуществления работ по строительству, реконструкции, ремонту, инженерно-техническому обеспечению жилого помещения с привлечением организации, осуществляющей указанные виды работ (услуг);</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документы, подтверждающие расходы на оплату по договору на выполнение работ (услуг), - в случае если указанные расходы произведены заявителем (супругом заявителя) за счет собственных средств после возникновения права на материнский капитал;</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документы, подтверждающие виды и стоимость затрат, понесенных заявителем (супругом заявителя), на строительство, реконструкцию, ремонт, инженерно-техническое обеспечение жилого помещения, - в случае если работы по строительству, реконструкции, ремонту, инженерно-техническому обеспечению производились самостоятельно, без привлечения организации, осуществляющей указанные виды работ (услуг), за счет собственных средств после возникновения права на материнский капитал;</w:t>
      </w:r>
    </w:p>
    <w:p w:rsidR="00CD53E2" w:rsidRPr="00CD53E2" w:rsidRDefault="00CD53E2" w:rsidP="00CD53E2">
      <w:pPr>
        <w:rPr>
          <w:rFonts w:ascii="Times New Roman" w:eastAsia="Calibri" w:hAnsi="Times New Roman" w:cs="Times New Roman"/>
          <w:i/>
          <w:sz w:val="28"/>
          <w:szCs w:val="28"/>
        </w:rPr>
      </w:pPr>
      <w:r w:rsidRPr="00CD53E2">
        <w:rPr>
          <w:rFonts w:ascii="Times New Roman" w:eastAsia="Calibri" w:hAnsi="Times New Roman" w:cs="Times New Roman"/>
          <w:i/>
          <w:sz w:val="28"/>
          <w:szCs w:val="28"/>
        </w:rPr>
        <w:t>е) в случае газификации жилого помещения:</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договор с организацией, осуществляющей производство работ по газификации жилого помещения, на территории домовладения, соответствующий требованиям законодательства;</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акт приемки выполненных работ по газификации;</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документы, подтверждающие расходы заявителя (супруга заявителя) на газификацию, с указанием видов и стоимости затрат в случае, если газификация жилого помещения произведена заявителем (супругом заявителя) за счет собственных средств после возникновения права на материнский капитал;</w:t>
      </w:r>
    </w:p>
    <w:p w:rsidR="00FC00A3" w:rsidRPr="00327F89" w:rsidRDefault="00CD53E2" w:rsidP="00C06772">
      <w:pPr>
        <w:rPr>
          <w:rFonts w:ascii="Times New Roman" w:eastAsia="Calibri" w:hAnsi="Times New Roman" w:cs="Times New Roman"/>
          <w:i/>
          <w:sz w:val="28"/>
          <w:szCs w:val="28"/>
        </w:rPr>
      </w:pPr>
      <w:r w:rsidRPr="00CD53E2">
        <w:rPr>
          <w:rFonts w:ascii="Times New Roman" w:eastAsia="Calibri" w:hAnsi="Times New Roman" w:cs="Times New Roman"/>
          <w:i/>
          <w:sz w:val="28"/>
          <w:szCs w:val="28"/>
        </w:rPr>
        <w:t>ж) в случае приобретения земельного участка предоставляется договор купли-продажи земельного участка, прошедший государственную регистрацию в установленном порядке.</w:t>
      </w:r>
    </w:p>
    <w:p w:rsidR="00FD63FF" w:rsidRDefault="00CD53E2" w:rsidP="00FD63FF">
      <w:pPr>
        <w:autoSpaceDE w:val="0"/>
        <w:autoSpaceDN w:val="0"/>
        <w:adjustRightInd w:val="0"/>
        <w:spacing w:after="0" w:line="240" w:lineRule="auto"/>
        <w:jc w:val="both"/>
        <w:rPr>
          <w:rFonts w:ascii="Times New Roman" w:hAnsi="Times New Roman" w:cs="Times New Roman"/>
          <w:sz w:val="28"/>
          <w:szCs w:val="28"/>
        </w:rPr>
      </w:pPr>
      <w:r w:rsidRPr="00327F89">
        <w:rPr>
          <w:rFonts w:ascii="Times New Roman" w:eastAsia="Calibri" w:hAnsi="Times New Roman" w:cs="Times New Roman"/>
          <w:b/>
          <w:sz w:val="28"/>
          <w:szCs w:val="28"/>
        </w:rPr>
        <w:lastRenderedPageBreak/>
        <w:t xml:space="preserve">2. </w:t>
      </w:r>
      <w:r w:rsidR="00C06772" w:rsidRPr="00327F89">
        <w:rPr>
          <w:rFonts w:ascii="Times New Roman" w:eastAsia="Calibri" w:hAnsi="Times New Roman" w:cs="Times New Roman"/>
          <w:b/>
          <w:sz w:val="28"/>
          <w:szCs w:val="28"/>
        </w:rPr>
        <w:t xml:space="preserve"> </w:t>
      </w:r>
      <w:r w:rsidR="00C06772" w:rsidRPr="00327F89">
        <w:rPr>
          <w:rFonts w:ascii="Times New Roman" w:hAnsi="Times New Roman" w:cs="Times New Roman"/>
          <w:b/>
          <w:sz w:val="28"/>
          <w:szCs w:val="28"/>
        </w:rPr>
        <w:t xml:space="preserve">В случае получения ребенком (детьми) </w:t>
      </w:r>
      <w:r w:rsidR="00FD63FF" w:rsidRPr="00FD63FF">
        <w:rPr>
          <w:rFonts w:ascii="Times New Roman" w:hAnsi="Times New Roman" w:cs="Times New Roman"/>
          <w:b/>
          <w:sz w:val="28"/>
          <w:szCs w:val="28"/>
        </w:rPr>
        <w:t>образования (образовательных услуг), физкультурно-оздоровительных и(или) спортивных услуг, оказываемых физкультурно-спортивными организациями или индивидуальными предпринимателями, осуществляющими деятельность в области физической культуры и спорта в качестве основного вида деятельности, в том числе оказывающими физкультурно-оздоровительные услуги, и услуг по присмотру и уходу за ребенком (детьми):</w:t>
      </w:r>
    </w:p>
    <w:p w:rsidR="00FD63FF" w:rsidRDefault="00FD63FF" w:rsidP="00FD63F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договор на оказание платных образовательных услуг, соответствующий требованиям законодательства Российской Федерации и документы, подтверждающие расходы заявителя (супруга заявителя) на получение ребенком (детьми) образования (образовательных услуг) либо физкультурно-оздоровительных и(или) спортивных услуг;</w:t>
      </w:r>
    </w:p>
    <w:p w:rsidR="00C06772" w:rsidRDefault="00FC0668" w:rsidP="00FC00A3">
      <w:pPr>
        <w:autoSpaceDE w:val="0"/>
        <w:autoSpaceDN w:val="0"/>
        <w:adjustRightInd w:val="0"/>
        <w:spacing w:before="280" w:after="0" w:line="240" w:lineRule="auto"/>
        <w:jc w:val="both"/>
        <w:rPr>
          <w:rFonts w:ascii="Times New Roman" w:hAnsi="Times New Roman" w:cs="Times New Roman"/>
          <w:sz w:val="28"/>
          <w:szCs w:val="28"/>
        </w:rPr>
      </w:pPr>
      <w:r w:rsidRPr="00327F89">
        <w:rPr>
          <w:rFonts w:ascii="Times New Roman" w:hAnsi="Times New Roman" w:cs="Times New Roman"/>
          <w:sz w:val="28"/>
          <w:szCs w:val="28"/>
        </w:rPr>
        <w:t xml:space="preserve">2.1. </w:t>
      </w:r>
      <w:r w:rsidR="00C06772" w:rsidRPr="00327F89">
        <w:rPr>
          <w:rFonts w:ascii="Times New Roman" w:hAnsi="Times New Roman" w:cs="Times New Roman"/>
          <w:b/>
          <w:sz w:val="28"/>
          <w:szCs w:val="28"/>
        </w:rPr>
        <w:t>В случае получения ребенком (детьми) услуг по присмотру и уходу за ребенком (детьми)</w:t>
      </w:r>
      <w:r w:rsidR="00C06772" w:rsidRPr="00327F89">
        <w:rPr>
          <w:rFonts w:ascii="Times New Roman" w:hAnsi="Times New Roman" w:cs="Times New Roman"/>
          <w:sz w:val="28"/>
          <w:szCs w:val="28"/>
        </w:rPr>
        <w:t xml:space="preserve"> на платной основе представляется договор о предоставлении услуг по присмотру и уходу за ребенком (детьми), соответствующий требованиям законодательства Российской Федерации."</w:t>
      </w:r>
    </w:p>
    <w:p w:rsidR="00AD3A21" w:rsidRDefault="00AD3A21" w:rsidP="00AD3A21">
      <w:pPr>
        <w:autoSpaceDE w:val="0"/>
        <w:autoSpaceDN w:val="0"/>
        <w:adjustRightInd w:val="0"/>
        <w:spacing w:before="280" w:after="0" w:line="240" w:lineRule="auto"/>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расходы заявителя (супруга заявителя) на получение ребенком (детьми)</w:t>
      </w:r>
      <w:r w:rsidRPr="00AD3A21">
        <w:rPr>
          <w:rFonts w:ascii="Times New Roman" w:hAnsi="Times New Roman" w:cs="Times New Roman"/>
          <w:sz w:val="28"/>
          <w:szCs w:val="28"/>
        </w:rPr>
        <w:t xml:space="preserve"> </w:t>
      </w:r>
      <w:r w:rsidRPr="00327F89">
        <w:rPr>
          <w:rFonts w:ascii="Times New Roman" w:hAnsi="Times New Roman" w:cs="Times New Roman"/>
          <w:sz w:val="28"/>
          <w:szCs w:val="28"/>
        </w:rPr>
        <w:t>услуг по присмотру и уходу</w:t>
      </w:r>
      <w:bookmarkStart w:id="0" w:name="_GoBack"/>
      <w:bookmarkEnd w:id="0"/>
      <w:r>
        <w:rPr>
          <w:rFonts w:ascii="Times New Roman" w:hAnsi="Times New Roman" w:cs="Times New Roman"/>
          <w:sz w:val="28"/>
          <w:szCs w:val="28"/>
        </w:rPr>
        <w:t>;</w:t>
      </w:r>
    </w:p>
    <w:p w:rsidR="00C06772" w:rsidRPr="002F5421" w:rsidRDefault="00C06772" w:rsidP="00CD53E2">
      <w:pPr>
        <w:rPr>
          <w:rFonts w:ascii="Times New Roman" w:eastAsia="Calibri" w:hAnsi="Times New Roman" w:cs="Times New Roman"/>
          <w:sz w:val="28"/>
          <w:szCs w:val="28"/>
        </w:rPr>
      </w:pPr>
    </w:p>
    <w:p w:rsidR="00CD53E2" w:rsidRDefault="002F5421" w:rsidP="002F5421">
      <w:pPr>
        <w:rPr>
          <w:rFonts w:ascii="Times New Roman" w:eastAsia="Calibri" w:hAnsi="Times New Roman" w:cs="Times New Roman"/>
          <w:sz w:val="28"/>
          <w:szCs w:val="28"/>
        </w:rPr>
      </w:pPr>
      <w:r w:rsidRPr="002F5421">
        <w:rPr>
          <w:rFonts w:ascii="Times New Roman" w:eastAsia="Calibri" w:hAnsi="Times New Roman" w:cs="Times New Roman"/>
          <w:b/>
          <w:i/>
          <w:sz w:val="28"/>
          <w:szCs w:val="28"/>
        </w:rPr>
        <w:t xml:space="preserve">2.2. </w:t>
      </w:r>
      <w:r w:rsidR="00CD53E2" w:rsidRPr="002F5421">
        <w:rPr>
          <w:rFonts w:ascii="Times New Roman" w:eastAsia="Calibri" w:hAnsi="Times New Roman" w:cs="Times New Roman"/>
          <w:b/>
          <w:i/>
          <w:sz w:val="28"/>
          <w:szCs w:val="28"/>
        </w:rPr>
        <w:t xml:space="preserve">В случае получения </w:t>
      </w:r>
      <w:r w:rsidRPr="002F5421">
        <w:rPr>
          <w:rFonts w:ascii="Times New Roman" w:eastAsia="Calibri" w:hAnsi="Times New Roman" w:cs="Times New Roman"/>
          <w:b/>
          <w:i/>
          <w:sz w:val="28"/>
          <w:szCs w:val="28"/>
        </w:rPr>
        <w:t>матер</w:t>
      </w:r>
      <w:r>
        <w:rPr>
          <w:rFonts w:ascii="Times New Roman" w:eastAsia="Calibri" w:hAnsi="Times New Roman" w:cs="Times New Roman"/>
          <w:b/>
          <w:i/>
          <w:sz w:val="28"/>
          <w:szCs w:val="28"/>
        </w:rPr>
        <w:t>ью</w:t>
      </w:r>
      <w:r w:rsidRPr="002F5421">
        <w:rPr>
          <w:rFonts w:ascii="Times New Roman" w:eastAsia="Calibri" w:hAnsi="Times New Roman" w:cs="Times New Roman"/>
          <w:b/>
          <w:i/>
          <w:sz w:val="28"/>
          <w:szCs w:val="28"/>
        </w:rPr>
        <w:t>, родившей третьего ребенка и последующих детей после 1</w:t>
      </w:r>
      <w:r>
        <w:rPr>
          <w:rFonts w:ascii="Times New Roman" w:eastAsia="Calibri" w:hAnsi="Times New Roman" w:cs="Times New Roman"/>
          <w:b/>
          <w:i/>
          <w:sz w:val="28"/>
          <w:szCs w:val="28"/>
        </w:rPr>
        <w:t xml:space="preserve"> июля 2011 или отцом, являющемся </w:t>
      </w:r>
      <w:r w:rsidRPr="002F5421">
        <w:rPr>
          <w:rFonts w:ascii="Times New Roman" w:eastAsia="Calibri" w:hAnsi="Times New Roman" w:cs="Times New Roman"/>
          <w:b/>
          <w:i/>
          <w:sz w:val="28"/>
          <w:szCs w:val="28"/>
        </w:rPr>
        <w:t>единственным усыновителем третьего ребенка и последующих детей в возрасте до шести месяцев, если решение суда об усыновлении вступило в закон</w:t>
      </w:r>
      <w:r>
        <w:rPr>
          <w:rFonts w:ascii="Times New Roman" w:eastAsia="Calibri" w:hAnsi="Times New Roman" w:cs="Times New Roman"/>
          <w:b/>
          <w:i/>
          <w:sz w:val="28"/>
          <w:szCs w:val="28"/>
        </w:rPr>
        <w:t>ную силу после 1 июля 2011</w:t>
      </w:r>
      <w:r w:rsidR="00CD53E2" w:rsidRPr="00CD53E2">
        <w:rPr>
          <w:rFonts w:ascii="Times New Roman" w:eastAsia="Calibri" w:hAnsi="Times New Roman" w:cs="Times New Roman"/>
          <w:sz w:val="28"/>
          <w:szCs w:val="28"/>
        </w:rPr>
        <w:t>, профессионального образования, профессионального обучения и дополнительного профессионального образования:</w:t>
      </w:r>
    </w:p>
    <w:p w:rsidR="00FD63FF" w:rsidRDefault="00FD63FF" w:rsidP="00FD63F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договор на оказание платных образовательных услуг, соответствующий требованиям законодательства Российской Федерации;</w:t>
      </w:r>
    </w:p>
    <w:p w:rsidR="00FD63FF" w:rsidRDefault="00FD63FF" w:rsidP="00FD63FF">
      <w:pPr>
        <w:autoSpaceDE w:val="0"/>
        <w:autoSpaceDN w:val="0"/>
        <w:adjustRightInd w:val="0"/>
        <w:spacing w:before="280" w:after="0" w:line="240" w:lineRule="auto"/>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расходы заявителя на оплату профессионального образования, профессионального обучения и дополнительного профессионального образования, - в случае оплаты профессионального образования, профессионального обучения и дополнительного профессионального образования за счет собственных средств</w:t>
      </w:r>
    </w:p>
    <w:p w:rsidR="00091FB3" w:rsidRPr="00CD53E2" w:rsidRDefault="00091FB3" w:rsidP="00CD53E2">
      <w:pPr>
        <w:rPr>
          <w:rFonts w:ascii="Times New Roman" w:eastAsia="Calibri" w:hAnsi="Times New Roman" w:cs="Times New Roman"/>
          <w:sz w:val="28"/>
          <w:szCs w:val="28"/>
        </w:rPr>
      </w:pPr>
    </w:p>
    <w:p w:rsidR="00CD53E2" w:rsidRPr="00CD53E2" w:rsidRDefault="00CD53E2" w:rsidP="00CD53E2">
      <w:pPr>
        <w:rPr>
          <w:rFonts w:ascii="Times New Roman" w:eastAsia="Calibri" w:hAnsi="Times New Roman" w:cs="Times New Roman"/>
          <w:b/>
          <w:sz w:val="28"/>
          <w:szCs w:val="28"/>
        </w:rPr>
      </w:pPr>
      <w:r w:rsidRPr="00CD53E2">
        <w:rPr>
          <w:rFonts w:ascii="Times New Roman" w:eastAsia="Calibri" w:hAnsi="Times New Roman" w:cs="Times New Roman"/>
          <w:b/>
          <w:sz w:val="28"/>
          <w:szCs w:val="28"/>
        </w:rPr>
        <w:t>3.</w:t>
      </w:r>
      <w:r w:rsidRPr="00CD53E2">
        <w:rPr>
          <w:rFonts w:ascii="Times New Roman" w:eastAsia="Calibri" w:hAnsi="Times New Roman" w:cs="Times New Roman"/>
          <w:sz w:val="28"/>
          <w:szCs w:val="28"/>
        </w:rPr>
        <w:t xml:space="preserve"> </w:t>
      </w:r>
      <w:r w:rsidRPr="00CD53E2">
        <w:rPr>
          <w:rFonts w:ascii="Times New Roman" w:eastAsia="Calibri" w:hAnsi="Times New Roman" w:cs="Times New Roman"/>
          <w:b/>
          <w:sz w:val="28"/>
          <w:szCs w:val="28"/>
        </w:rPr>
        <w:t>В случае получения ребенком (детьми) платных медицинских услуг:</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lastRenderedPageBreak/>
        <w:t>договор на оказание платных медицинских услуг, заключенный между заявителем и медицинской организацией, соответствующих требованиям законодательства Российской Федерации;</w:t>
      </w:r>
    </w:p>
    <w:p w:rsid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документ, подтверждающий расходы заявителя на оплату медицинских услуг в соответствии с заключенным договором, - в случае оплаты медицинских услуг за счет собственных средств.</w:t>
      </w:r>
    </w:p>
    <w:p w:rsidR="00FC0668" w:rsidRPr="00AD5E24" w:rsidRDefault="00FC0668" w:rsidP="00FC0668">
      <w:pPr>
        <w:autoSpaceDE w:val="0"/>
        <w:autoSpaceDN w:val="0"/>
        <w:adjustRightInd w:val="0"/>
        <w:spacing w:after="0" w:line="240" w:lineRule="auto"/>
        <w:jc w:val="both"/>
        <w:rPr>
          <w:rFonts w:ascii="Times New Roman" w:hAnsi="Times New Roman" w:cs="Times New Roman"/>
          <w:sz w:val="28"/>
          <w:szCs w:val="28"/>
        </w:rPr>
      </w:pPr>
      <w:r w:rsidRPr="00AD5E24">
        <w:rPr>
          <w:rFonts w:ascii="Times New Roman" w:eastAsia="Calibri" w:hAnsi="Times New Roman" w:cs="Times New Roman"/>
          <w:b/>
          <w:sz w:val="28"/>
          <w:szCs w:val="28"/>
        </w:rPr>
        <w:t>3.1.</w:t>
      </w:r>
      <w:r w:rsidRPr="00AD5E24">
        <w:rPr>
          <w:rFonts w:ascii="Times New Roman" w:eastAsia="Calibri" w:hAnsi="Times New Roman" w:cs="Times New Roman"/>
          <w:sz w:val="28"/>
          <w:szCs w:val="28"/>
        </w:rPr>
        <w:t xml:space="preserve"> </w:t>
      </w:r>
      <w:r w:rsidRPr="00AD5E24">
        <w:rPr>
          <w:rFonts w:ascii="Times New Roman" w:hAnsi="Times New Roman" w:cs="Times New Roman"/>
          <w:b/>
          <w:sz w:val="28"/>
          <w:szCs w:val="28"/>
        </w:rPr>
        <w:t>В случае получения лицами, указанными в части 1 статьи 3.5 Социального кодекса, платных медицинских стоматологических и(или) офтальмологических услуг:</w:t>
      </w:r>
    </w:p>
    <w:p w:rsidR="00FD63FF" w:rsidRPr="00FD63FF" w:rsidRDefault="00FD63FF" w:rsidP="00FD63FF">
      <w:pPr>
        <w:autoSpaceDE w:val="0"/>
        <w:autoSpaceDN w:val="0"/>
        <w:adjustRightInd w:val="0"/>
        <w:spacing w:after="0" w:line="240" w:lineRule="auto"/>
        <w:jc w:val="both"/>
        <w:rPr>
          <w:rFonts w:ascii="Times New Roman" w:hAnsi="Times New Roman" w:cs="Times New Roman"/>
          <w:bCs/>
          <w:sz w:val="28"/>
          <w:szCs w:val="28"/>
        </w:rPr>
      </w:pPr>
      <w:r w:rsidRPr="00FD63FF">
        <w:rPr>
          <w:rFonts w:ascii="Times New Roman" w:hAnsi="Times New Roman" w:cs="Times New Roman"/>
          <w:bCs/>
          <w:sz w:val="28"/>
          <w:szCs w:val="28"/>
        </w:rPr>
        <w:t>договор на оказание платных медицинских стоматологических и(или) офтальмологических услуг, заключенный между заявителем (супругом заявителя) и медицинской организацией, соответствующий требованиям законодательства Российской Федерации;</w:t>
      </w:r>
    </w:p>
    <w:p w:rsidR="00FD63FF" w:rsidRPr="00FD63FF" w:rsidRDefault="00FD63FF" w:rsidP="00FD63FF">
      <w:pPr>
        <w:autoSpaceDE w:val="0"/>
        <w:autoSpaceDN w:val="0"/>
        <w:adjustRightInd w:val="0"/>
        <w:spacing w:before="280" w:after="0" w:line="240" w:lineRule="auto"/>
        <w:jc w:val="both"/>
        <w:rPr>
          <w:rFonts w:ascii="Times New Roman" w:hAnsi="Times New Roman" w:cs="Times New Roman"/>
          <w:bCs/>
          <w:sz w:val="28"/>
          <w:szCs w:val="28"/>
        </w:rPr>
      </w:pPr>
      <w:r w:rsidRPr="00FD63FF">
        <w:rPr>
          <w:rFonts w:ascii="Times New Roman" w:hAnsi="Times New Roman" w:cs="Times New Roman"/>
          <w:bCs/>
          <w:sz w:val="28"/>
          <w:szCs w:val="28"/>
        </w:rPr>
        <w:t>документ, подтверждающий расходы заявителя (супруга заявителя) на оплату медицинских стоматологических и(или) офтальмологических услуг в соответствии с заключенным договором, - в случае оплаты медицинских стоматологических и(или) офтальмологических услуг за счет собственных средств</w:t>
      </w:r>
    </w:p>
    <w:p w:rsidR="00CD53E2" w:rsidRPr="00CD53E2" w:rsidRDefault="00CD53E2" w:rsidP="00CD53E2">
      <w:pPr>
        <w:rPr>
          <w:rFonts w:ascii="Times New Roman" w:eastAsia="Calibri" w:hAnsi="Times New Roman" w:cs="Times New Roman"/>
          <w:b/>
          <w:sz w:val="28"/>
          <w:szCs w:val="28"/>
        </w:rPr>
      </w:pPr>
      <w:r w:rsidRPr="00CD53E2">
        <w:rPr>
          <w:rFonts w:ascii="Times New Roman" w:eastAsia="Calibri" w:hAnsi="Times New Roman" w:cs="Times New Roman"/>
          <w:b/>
          <w:sz w:val="28"/>
          <w:szCs w:val="28"/>
        </w:rPr>
        <w:t>4. В случае проведения ребенку (детям) дорогостоящих (высокотехнологичных) операций, включая оплату пребывания в лечебном учреждении:</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справка медицинской организации о наличии медицинских показаний к выполнению дорогостоящих (высокотехнологичных) операций;</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договор на оказание платных медицинских услуг, включая стоимость пребывания в лечебном учреждении, соответствующий требованиям законодательства;</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документ, подтверждающий расходы на оплату медицинских услуг в соответствии с заключенным договором, - в случае оплаты медицинских услуг за счет собственных средств.</w:t>
      </w:r>
    </w:p>
    <w:p w:rsidR="00CD53E2" w:rsidRPr="00CD53E2" w:rsidRDefault="00CD53E2" w:rsidP="00CD53E2">
      <w:pPr>
        <w:rPr>
          <w:rFonts w:ascii="Times New Roman" w:eastAsia="Calibri" w:hAnsi="Times New Roman" w:cs="Times New Roman"/>
          <w:b/>
          <w:sz w:val="28"/>
          <w:szCs w:val="28"/>
        </w:rPr>
      </w:pPr>
      <w:r w:rsidRPr="00CD53E2">
        <w:rPr>
          <w:rFonts w:ascii="Times New Roman" w:eastAsia="Calibri" w:hAnsi="Times New Roman" w:cs="Times New Roman"/>
          <w:b/>
          <w:sz w:val="28"/>
          <w:szCs w:val="28"/>
        </w:rPr>
        <w:t>5. В случае приобретения дорогостоящих лекарственных препаратов для медицинского применения, предназначенных для ребенка (детей):</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справка медицинской организации о наличии медицинских показаний к приему ребенком (детьми) дорогостоящих лекарственных препаратов;</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документ, подтверждающий расходы на оплату стоимости дорогостоящего лекарственного препарата, приобретенного для ребенка (детей).</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b/>
          <w:sz w:val="28"/>
          <w:szCs w:val="28"/>
        </w:rPr>
        <w:t>6. В случае лечения ребенка-инвалида</w:t>
      </w:r>
      <w:r w:rsidRPr="00CD53E2">
        <w:rPr>
          <w:rFonts w:ascii="Times New Roman" w:eastAsia="Calibri" w:hAnsi="Times New Roman" w:cs="Times New Roman"/>
          <w:sz w:val="28"/>
          <w:szCs w:val="28"/>
        </w:rPr>
        <w:t>:</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lastRenderedPageBreak/>
        <w:t>заключение врача о наличии медицинских показаний к санаторно-курортному лечению ребенка-инвалида и сопровождению ребенка-инвалида;</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индивидуальная программа реабилитации ребенка-инвалида с указанием необходимости санаторно-курортного лечения и сопровождения ребенка-инвалида;</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договор на санаторно-курортное лечение, заключенный между заявителем и санаторно-курортным учреждением, соответствующий требованиям законодательства;</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документы, подтверждающие оплату расходов на питание и проживание в санаторно-курортном учреждении лица, сопровождающего ребенка-инвалида, а также проезд к месту лечения и обратно ребенка-инвалида и лица, сопровождающего ребенка-инвалида, в случае оплаты указанных расходов за счет собственных средств.</w:t>
      </w:r>
    </w:p>
    <w:p w:rsidR="00CD53E2" w:rsidRPr="00CD53E2" w:rsidRDefault="00CD53E2" w:rsidP="00CD53E2">
      <w:pPr>
        <w:rPr>
          <w:rFonts w:ascii="Times New Roman" w:eastAsia="Calibri" w:hAnsi="Times New Roman" w:cs="Times New Roman"/>
          <w:b/>
          <w:sz w:val="28"/>
          <w:szCs w:val="28"/>
        </w:rPr>
      </w:pPr>
      <w:r w:rsidRPr="00CD53E2">
        <w:rPr>
          <w:rFonts w:ascii="Times New Roman" w:eastAsia="Calibri" w:hAnsi="Times New Roman" w:cs="Times New Roman"/>
          <w:b/>
          <w:sz w:val="28"/>
          <w:szCs w:val="28"/>
        </w:rPr>
        <w:t>7. В случае реабилитации (абилитации) ребенка-инвалида:</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заключение врача о наличии показаний к получению услуг по реабилитации (абилитации) ребенка-инвалида;</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договор на оплату стоимости услуг по реабилитации (абилитации) ребенка-инвалида, заключенный между заявителем и учреждением, предоставляющим услуги по реабилитации;</w:t>
      </w:r>
    </w:p>
    <w:p w:rsid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документы, подтверждающие расходы на реабилитацию (</w:t>
      </w:r>
      <w:proofErr w:type="spellStart"/>
      <w:r w:rsidRPr="00CD53E2">
        <w:rPr>
          <w:rFonts w:ascii="Times New Roman" w:eastAsia="Calibri" w:hAnsi="Times New Roman" w:cs="Times New Roman"/>
          <w:sz w:val="28"/>
          <w:szCs w:val="28"/>
        </w:rPr>
        <w:t>абилитацию</w:t>
      </w:r>
      <w:proofErr w:type="spellEnd"/>
      <w:r w:rsidRPr="00CD53E2">
        <w:rPr>
          <w:rFonts w:ascii="Times New Roman" w:eastAsia="Calibri" w:hAnsi="Times New Roman" w:cs="Times New Roman"/>
          <w:sz w:val="28"/>
          <w:szCs w:val="28"/>
        </w:rPr>
        <w:t>) ребенка-инвалида, - в случае оплаты указанных расходов за счет собственных средств.</w:t>
      </w:r>
    </w:p>
    <w:p w:rsidR="00B71EC4" w:rsidRPr="00CD53E2" w:rsidRDefault="00B71EC4" w:rsidP="00CD53E2">
      <w:pPr>
        <w:rPr>
          <w:rFonts w:ascii="Times New Roman" w:eastAsia="Calibri" w:hAnsi="Times New Roman" w:cs="Times New Roman"/>
          <w:sz w:val="28"/>
          <w:szCs w:val="28"/>
        </w:rPr>
      </w:pPr>
    </w:p>
    <w:p w:rsidR="006C61BB" w:rsidRPr="00B71EC4" w:rsidRDefault="006C61BB" w:rsidP="006C61BB">
      <w:pPr>
        <w:autoSpaceDE w:val="0"/>
        <w:autoSpaceDN w:val="0"/>
        <w:adjustRightInd w:val="0"/>
        <w:spacing w:after="0" w:line="240" w:lineRule="auto"/>
        <w:jc w:val="both"/>
        <w:rPr>
          <w:rFonts w:ascii="Times New Roman" w:hAnsi="Times New Roman" w:cs="Times New Roman"/>
          <w:sz w:val="28"/>
          <w:szCs w:val="28"/>
        </w:rPr>
      </w:pPr>
      <w:r w:rsidRPr="00B71EC4">
        <w:rPr>
          <w:rFonts w:ascii="Times New Roman" w:eastAsia="Calibri" w:hAnsi="Times New Roman" w:cs="Times New Roman"/>
          <w:sz w:val="28"/>
          <w:szCs w:val="28"/>
        </w:rPr>
        <w:t xml:space="preserve">8. </w:t>
      </w:r>
      <w:r w:rsidRPr="00B71EC4">
        <w:rPr>
          <w:rFonts w:ascii="Times New Roman" w:hAnsi="Times New Roman" w:cs="Times New Roman"/>
          <w:sz w:val="28"/>
          <w:szCs w:val="28"/>
        </w:rPr>
        <w:t>В случае приобретения санаторно-курортных путевок по медицинским показаниям и проезда к месту лечения ребенка (детей) и лиц, указанных в части 1 статьи 3.5 Социального кодекса, и обратно в пределах Российской Федерации:</w:t>
      </w:r>
    </w:p>
    <w:p w:rsidR="006C61BB" w:rsidRPr="00CD53E2" w:rsidRDefault="006C61BB" w:rsidP="00AE75CC">
      <w:pPr>
        <w:rPr>
          <w:rFonts w:ascii="Times New Roman" w:eastAsia="Calibri" w:hAnsi="Times New Roman" w:cs="Times New Roman"/>
          <w:b/>
          <w:sz w:val="28"/>
          <w:szCs w:val="28"/>
        </w:rPr>
      </w:pP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а) документ о наличии медицинских показаний к санаторно-курортному лечению;</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б) договор на оплату стоимости санаторно-курортной путевки, заключенный между заявителем (супругом заявителя) и санаторно-курортной организацией;</w:t>
      </w:r>
    </w:p>
    <w:p w:rsid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 xml:space="preserve">в) документы, подтверждающие оплату расходов на приобретение санаторно-курортных путевок по медицинским показаниям и(или) проезд заявителя </w:t>
      </w:r>
      <w:r w:rsidRPr="00CD53E2">
        <w:rPr>
          <w:rFonts w:ascii="Times New Roman" w:eastAsia="Calibri" w:hAnsi="Times New Roman" w:cs="Times New Roman"/>
          <w:sz w:val="28"/>
          <w:szCs w:val="28"/>
        </w:rPr>
        <w:lastRenderedPageBreak/>
        <w:t>(супруга заявителя) и(или) членов семьи заявителя к месту лечения и обратно в пределах Российской Федерации.</w:t>
      </w:r>
    </w:p>
    <w:p w:rsidR="00CD53E2" w:rsidRPr="00CD53E2" w:rsidRDefault="00CD53E2" w:rsidP="00CD53E2">
      <w:pPr>
        <w:rPr>
          <w:rFonts w:ascii="Times New Roman" w:eastAsia="Calibri" w:hAnsi="Times New Roman" w:cs="Times New Roman"/>
          <w:b/>
          <w:sz w:val="28"/>
          <w:szCs w:val="28"/>
        </w:rPr>
      </w:pPr>
      <w:r w:rsidRPr="00CD53E2">
        <w:rPr>
          <w:rFonts w:ascii="Times New Roman" w:eastAsia="Calibri" w:hAnsi="Times New Roman" w:cs="Times New Roman"/>
          <w:b/>
          <w:sz w:val="28"/>
          <w:szCs w:val="28"/>
        </w:rPr>
        <w:t>9. В случае приобретения транспортного средства (в том числе погашения основного долга и уплаты процентов по кредиту (займу) на приобретение транспортного средства):</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договор купли-продажи транспортного средства, соответствующий требованиям законодательства Российской Федерации;</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свидетельство о государственной регистрации транспортного средства (технический паспорт);</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документ, подтверждающий соответствие транспортного средства обязательным требованиям безопасности транспортных средств;</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кредитный договор (договор займа) на приобретение транспортного средства и справка кредитора (заимодавца) о размерах остатка основного долга и остатка задолженности по уплате процентов по кредиту (займу) на приобретение транспортного средства, соответствующие требованиям законодательства, при условии отсутствия задолженности по уплате штрафов, комиссий, пеней за просрочку исполнения обязательств по указанному кредитному договору (займу) - в случае направления средств материнского капитала на погашение обязательств по указанному кредитному договору (займу);</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документ, подтверждающий расходы заявителя (супруга заявителя) на приобретение транспортного средства, - в случае приобретения транспортного средства за счет собственных средств, но не ранее возникновения права на получение материнского капитала.</w:t>
      </w:r>
    </w:p>
    <w:p w:rsidR="00CD53E2" w:rsidRPr="00CD53E2" w:rsidRDefault="00CD53E2" w:rsidP="00CD53E2">
      <w:pPr>
        <w:rPr>
          <w:rFonts w:ascii="Times New Roman" w:eastAsia="Calibri" w:hAnsi="Times New Roman" w:cs="Times New Roman"/>
          <w:b/>
          <w:sz w:val="28"/>
          <w:szCs w:val="28"/>
        </w:rPr>
      </w:pPr>
      <w:r w:rsidRPr="00CD53E2">
        <w:rPr>
          <w:rFonts w:ascii="Times New Roman" w:eastAsia="Calibri" w:hAnsi="Times New Roman" w:cs="Times New Roman"/>
          <w:b/>
          <w:sz w:val="28"/>
          <w:szCs w:val="28"/>
        </w:rPr>
        <w:t>10. В случае приобретения сельскохозяйственных животных, пчел и птицы, сельскохозяйственной техники для личного подсобного хозяйства:</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а) в случае приобретения сельскохозяйственных животных, пчел и птицы, сельскохозяйственной техники для личного подсобного хозяйства у юридических лиц и индивидуальных предпринимателей, осуществляющих розничную торговую деятельность:</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договор купли-продажи сельскохозяйственных животных, пчел и птицы, сельскохозяйственной техники для личного подсобного хозяйства, соответствующий требованиям законодательства;</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 xml:space="preserve">документы, подтверждающие оплату по договору купли-продажи сельскохозяйственных животных, пчел и птицы, сельскохозяйственной техники для личного подсобного хозяйства, - в случае если расходы </w:t>
      </w:r>
      <w:r w:rsidRPr="00CD53E2">
        <w:rPr>
          <w:rFonts w:ascii="Times New Roman" w:eastAsia="Calibri" w:hAnsi="Times New Roman" w:cs="Times New Roman"/>
          <w:sz w:val="28"/>
          <w:szCs w:val="28"/>
        </w:rPr>
        <w:lastRenderedPageBreak/>
        <w:t>заявителя (супруга заявителя) произведены за счет собственных средств после возникновения права на материнский капитал;</w:t>
      </w:r>
    </w:p>
    <w:p w:rsidR="00CD53E2" w:rsidRP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б) в случае приобретения сельскохозяйственных животных, пчел и птицы, сельскохозяйственной техники для личного подсобного хозяйства за наличный расчет у физических лиц:</w:t>
      </w:r>
    </w:p>
    <w:p w:rsidR="00CD53E2" w:rsidRDefault="00CD53E2" w:rsidP="00CD53E2">
      <w:pPr>
        <w:rPr>
          <w:rFonts w:ascii="Times New Roman" w:eastAsia="Calibri" w:hAnsi="Times New Roman" w:cs="Times New Roman"/>
          <w:sz w:val="28"/>
          <w:szCs w:val="28"/>
        </w:rPr>
      </w:pPr>
      <w:r w:rsidRPr="00CD53E2">
        <w:rPr>
          <w:rFonts w:ascii="Times New Roman" w:eastAsia="Calibri" w:hAnsi="Times New Roman" w:cs="Times New Roman"/>
          <w:sz w:val="28"/>
          <w:szCs w:val="28"/>
        </w:rPr>
        <w:t>договор купли-продажи сельскохозяйственных животных, пчел и птицы, сельскохозяйственной техники для личного подсобного хозяйства, соответствующий требованиям законодательства, и расписки продавцов (поставщиков) о получении денежных средств от заявителя (супруга заявителя).</w:t>
      </w:r>
    </w:p>
    <w:p w:rsidR="004B6785" w:rsidRPr="00CD53E2" w:rsidRDefault="004B6785" w:rsidP="00CD53E2"/>
    <w:sectPr w:rsidR="004B6785" w:rsidRPr="00CD5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494"/>
    <w:rsid w:val="00091FB3"/>
    <w:rsid w:val="002F5421"/>
    <w:rsid w:val="00327F89"/>
    <w:rsid w:val="004855C8"/>
    <w:rsid w:val="004B6785"/>
    <w:rsid w:val="00523006"/>
    <w:rsid w:val="006C61BB"/>
    <w:rsid w:val="00A85E86"/>
    <w:rsid w:val="00AD3A21"/>
    <w:rsid w:val="00AD5E24"/>
    <w:rsid w:val="00AE75CC"/>
    <w:rsid w:val="00B71EC4"/>
    <w:rsid w:val="00C06772"/>
    <w:rsid w:val="00C35494"/>
    <w:rsid w:val="00CD53E2"/>
    <w:rsid w:val="00F823DD"/>
    <w:rsid w:val="00FC00A3"/>
    <w:rsid w:val="00FC0668"/>
    <w:rsid w:val="00FD6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09AD"/>
  <w15:chartTrackingRefBased/>
  <w15:docId w15:val="{1631B8D4-270C-4146-B324-CD9BA509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A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855C8"/>
    <w:pPr>
      <w:spacing w:after="0" w:line="240" w:lineRule="auto"/>
    </w:pPr>
    <w:rPr>
      <w:rFonts w:ascii="Calibri" w:eastAsia="Calibri" w:hAnsi="Calibri" w:cs="Times New Roman"/>
    </w:rPr>
  </w:style>
  <w:style w:type="character" w:styleId="a4">
    <w:name w:val="Hyperlink"/>
    <w:basedOn w:val="a0"/>
    <w:uiPriority w:val="99"/>
    <w:semiHidden/>
    <w:unhideWhenUsed/>
    <w:rsid w:val="004855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54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2258</Words>
  <Characters>12872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Регина Ринатовна Строителева</cp:lastModifiedBy>
  <cp:revision>2</cp:revision>
  <dcterms:created xsi:type="dcterms:W3CDTF">2026-03-30T06:56:00Z</dcterms:created>
  <dcterms:modified xsi:type="dcterms:W3CDTF">2026-03-30T06:56:00Z</dcterms:modified>
</cp:coreProperties>
</file>