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A6" w:rsidRDefault="00F82FA6" w:rsidP="00F82FA6">
      <w:pPr>
        <w:pStyle w:val="ConsPlusNormal"/>
        <w:jc w:val="right"/>
        <w:outlineLvl w:val="0"/>
      </w:pPr>
      <w:bookmarkStart w:id="0" w:name="_GoBack"/>
      <w:bookmarkEnd w:id="0"/>
      <w:r>
        <w:t>ПРИЛОЖЕНИЕ 73</w:t>
      </w:r>
    </w:p>
    <w:p w:rsidR="00F82FA6" w:rsidRDefault="00F82FA6" w:rsidP="00F82FA6">
      <w:pPr>
        <w:pStyle w:val="ConsPlusNormal"/>
        <w:jc w:val="right"/>
      </w:pPr>
      <w:r>
        <w:t>к приказу комитета</w:t>
      </w:r>
    </w:p>
    <w:p w:rsidR="00F82FA6" w:rsidRDefault="00F82FA6" w:rsidP="00F82FA6">
      <w:pPr>
        <w:pStyle w:val="ConsPlusNormal"/>
        <w:jc w:val="right"/>
      </w:pPr>
      <w:r>
        <w:t>по социальной защите населения</w:t>
      </w:r>
    </w:p>
    <w:p w:rsidR="00F82FA6" w:rsidRDefault="00F82FA6" w:rsidP="00F82FA6">
      <w:pPr>
        <w:pStyle w:val="ConsPlusNormal"/>
        <w:jc w:val="right"/>
      </w:pPr>
      <w:r>
        <w:t>Ленинградской области</w:t>
      </w:r>
    </w:p>
    <w:p w:rsidR="00F82FA6" w:rsidRDefault="00F82FA6" w:rsidP="00F82FA6">
      <w:pPr>
        <w:pStyle w:val="ConsPlusNormal"/>
        <w:jc w:val="right"/>
      </w:pPr>
      <w:r>
        <w:t>от 31.01.2020 N 5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</w:pPr>
      <w:bookmarkStart w:id="1" w:name="P43952"/>
      <w:bookmarkEnd w:id="1"/>
      <w:r>
        <w:t>АДМИНИСТРАТИВНЫЙ РЕГЛАМЕНТ</w:t>
      </w:r>
    </w:p>
    <w:p w:rsidR="00F82FA6" w:rsidRDefault="00F82FA6" w:rsidP="00F82FA6">
      <w:pPr>
        <w:pStyle w:val="ConsPlusTitle"/>
        <w:jc w:val="center"/>
      </w:pPr>
      <w:r>
        <w:t>ПРЕДОСТАВЛЕНИЯ НА ТЕРРИТОРИИ ЛЕНИНГРАДСКОЙ ОБЛАСТИ</w:t>
      </w:r>
    </w:p>
    <w:p w:rsidR="00F82FA6" w:rsidRDefault="00F82FA6" w:rsidP="00F82FA6">
      <w:pPr>
        <w:pStyle w:val="ConsPlusTitle"/>
        <w:jc w:val="center"/>
      </w:pPr>
      <w:r>
        <w:t>ГОСУДАРСТВЕННОЙ УСЛУГИ ПО ПРЕДОСТАВЛЕНИЮ ДЕНЕЖНОЙ</w:t>
      </w:r>
    </w:p>
    <w:p w:rsidR="00F82FA6" w:rsidRDefault="00F82FA6" w:rsidP="00F82FA6">
      <w:pPr>
        <w:pStyle w:val="ConsPlusTitle"/>
        <w:jc w:val="center"/>
      </w:pPr>
      <w:r>
        <w:t>КОМПЕНСАЦИИ ЧАСТИ РАСХОДОВ НА ПРИОБРЕТЕНИЕ ТОПЛИВА</w:t>
      </w:r>
    </w:p>
    <w:p w:rsidR="00F82FA6" w:rsidRDefault="00F82FA6" w:rsidP="00F82FA6">
      <w:pPr>
        <w:pStyle w:val="ConsPlusTitle"/>
        <w:jc w:val="center"/>
      </w:pPr>
      <w:r>
        <w:t>И(ИЛИ) БАЛЛОННОГО ГАЗА И ТРАНСПОРТНЫХ УСЛУГ ПО ИХ ДОСТАВКЕ</w:t>
      </w:r>
    </w:p>
    <w:p w:rsidR="00F82FA6" w:rsidRDefault="00F82FA6" w:rsidP="00F82FA6">
      <w:pPr>
        <w:pStyle w:val="ConsPlusTitle"/>
        <w:jc w:val="center"/>
      </w:pPr>
      <w:r>
        <w:t>УЧАСТНИКАМ СПЕЦИАЛЬНОЙ ВОЕННОЙ ОПЕРАЦИИ И ЧЛЕНАМ ИХ СЕМЕЙ,</w:t>
      </w:r>
    </w:p>
    <w:p w:rsidR="00F82FA6" w:rsidRDefault="00F82FA6" w:rsidP="00F82FA6">
      <w:pPr>
        <w:pStyle w:val="ConsPlusTitle"/>
        <w:jc w:val="center"/>
      </w:pPr>
      <w:r>
        <w:t>ИМЕЮЩИМ МЕСТО ЖИТЕЛЬСТВА ИЛИ МЕСТО ПРЕБЫВАНИЯ НА ТЕРРИТОРИИ</w:t>
      </w:r>
    </w:p>
    <w:p w:rsidR="00F82FA6" w:rsidRDefault="00F82FA6" w:rsidP="00F82FA6">
      <w:pPr>
        <w:pStyle w:val="ConsPlusTitle"/>
        <w:jc w:val="center"/>
      </w:pPr>
      <w:r>
        <w:t>ЛЕНИНГРАДСКОЙ ОБЛАСТИ В ДОМАХ, НЕ ИМЕЮЩИХ ЦЕНТРАЛЬНОГО</w:t>
      </w:r>
    </w:p>
    <w:p w:rsidR="00F82FA6" w:rsidRDefault="00F82FA6" w:rsidP="00F82FA6">
      <w:pPr>
        <w:pStyle w:val="ConsPlusTitle"/>
        <w:jc w:val="center"/>
      </w:pPr>
      <w:r>
        <w:t xml:space="preserve">ОТОПЛЕНИЯ </w:t>
      </w:r>
      <w:proofErr w:type="gramStart"/>
      <w:r>
        <w:t>И</w:t>
      </w:r>
      <w:proofErr w:type="gramEnd"/>
      <w:r>
        <w:t>(ИЛИ) ГАЗОСНАБЖЕНИЯ</w:t>
      </w:r>
    </w:p>
    <w:p w:rsidR="00F82FA6" w:rsidRDefault="00F82FA6" w:rsidP="00F82F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2FA6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2FA6" w:rsidRDefault="00F82FA6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2FA6" w:rsidRDefault="00F82FA6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F82FA6" w:rsidRDefault="00F82FA6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10.12.2025 N 04-123)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FA6" w:rsidRDefault="00F82FA6" w:rsidP="001C5F5B">
            <w:pPr>
              <w:pStyle w:val="ConsPlusNormal"/>
            </w:pPr>
          </w:p>
        </w:tc>
      </w:tr>
    </w:tbl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jc w:val="center"/>
      </w:pPr>
      <w:r>
        <w:t>(сокращенное наименование - предоставление денежной</w:t>
      </w:r>
    </w:p>
    <w:p w:rsidR="00F82FA6" w:rsidRDefault="00F82FA6" w:rsidP="00F82FA6">
      <w:pPr>
        <w:pStyle w:val="ConsPlusNormal"/>
        <w:jc w:val="center"/>
      </w:pPr>
      <w:r>
        <w:t>компенсации на приобретение топлива и(или) баллонного газа</w:t>
      </w:r>
    </w:p>
    <w:p w:rsidR="00F82FA6" w:rsidRDefault="00F82FA6" w:rsidP="00F82FA6">
      <w:pPr>
        <w:pStyle w:val="ConsPlusNormal"/>
        <w:jc w:val="center"/>
      </w:pPr>
      <w:r>
        <w:t>участникам специальной военной операции и членам их семей)</w:t>
      </w:r>
    </w:p>
    <w:p w:rsidR="00F82FA6" w:rsidRDefault="00F82FA6" w:rsidP="00F82FA6">
      <w:pPr>
        <w:pStyle w:val="ConsPlusNormal"/>
        <w:jc w:val="center"/>
      </w:pPr>
      <w:r>
        <w:t>(далее - регламент, государственная услуга)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1"/>
      </w:pPr>
      <w:r>
        <w:t>I. ОБЩИЕ ПОЛОЖЕНИЯ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Предмет регулирования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Круг заявителей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bookmarkStart w:id="2" w:name="P43978"/>
      <w:bookmarkEnd w:id="2"/>
      <w:r>
        <w:t>1.2. Заявителями, имеющими право обратиться за получением государственной услуги по предоставлению денежной компенсации на приобретение топлива и(или) баллонного газа участникам специальной военной операции и членам их семей, являются граждане Российской Федерации из числа: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bookmarkStart w:id="3" w:name="P43979"/>
      <w:bookmarkEnd w:id="3"/>
      <w:r>
        <w:t>а) граждан, призванных на военную службу по частичной мобилизации, имеющих место жительства или место пребывания на территории Ленинградской области;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б) военнослужащих Вооруженных Сил Российской Федерации,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в) граждан из числа предусмотренных </w:t>
      </w:r>
      <w:hyperlink r:id="rId5">
        <w:r>
          <w:rPr>
            <w:color w:val="0000FF"/>
          </w:rPr>
          <w:t>пунктом 4 статьи 22.1</w:t>
        </w:r>
      </w:hyperlink>
      <w:r>
        <w:t xml:space="preserve"> Федерального закона от 31.05.1996 N 61-ФЗ "Об обороне", имеющих место жительства или место пребывания на территории Ленинградской области;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г) военнослужащих, лиц, проходящих службу в войсках национальной гвардии Российской Федерации,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bookmarkStart w:id="4" w:name="P43983"/>
      <w:bookmarkEnd w:id="4"/>
      <w:r>
        <w:lastRenderedPageBreak/>
        <w:t>д) сотрудников, проходящих службу в Следственном управлении Следственного комитета России по Ленинградской области,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bookmarkStart w:id="5" w:name="P43984"/>
      <w:bookmarkEnd w:id="5"/>
      <w:r>
        <w:t xml:space="preserve">е) имеющих место жительства или место пребывания на территории Ленинградской области членов семей граждан, указанных в </w:t>
      </w:r>
      <w:hyperlink w:anchor="P43979">
        <w:r>
          <w:rPr>
            <w:color w:val="0000FF"/>
          </w:rPr>
          <w:t>подпунктах "а"</w:t>
        </w:r>
      </w:hyperlink>
      <w:r>
        <w:t xml:space="preserve"> - </w:t>
      </w:r>
      <w:hyperlink w:anchor="P43983">
        <w:r>
          <w:rPr>
            <w:color w:val="0000FF"/>
          </w:rPr>
          <w:t>"д"</w:t>
        </w:r>
      </w:hyperlink>
      <w:r>
        <w:t xml:space="preserve"> настоящего пункта, независимо от места жительства (пребывания) таких граждан.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bookmarkStart w:id="6" w:name="P43985"/>
      <w:bookmarkEnd w:id="6"/>
      <w:r>
        <w:t xml:space="preserve">1.2.1. Членами семей граждан, указанных в </w:t>
      </w:r>
      <w:hyperlink w:anchor="P43979">
        <w:r>
          <w:rPr>
            <w:color w:val="0000FF"/>
          </w:rPr>
          <w:t>подпунктах "а"</w:t>
        </w:r>
      </w:hyperlink>
      <w:r>
        <w:t xml:space="preserve"> - </w:t>
      </w:r>
      <w:hyperlink w:anchor="P43983">
        <w:r>
          <w:rPr>
            <w:color w:val="0000FF"/>
          </w:rPr>
          <w:t>"д" пункта 1.2</w:t>
        </w:r>
      </w:hyperlink>
      <w:r>
        <w:t xml:space="preserve"> настоящего регламента (далее - члены семей участников специальной военной операции, участники специальной военной операции), признаются: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а) супруга (супруг), состоящая(</w:t>
      </w:r>
      <w:proofErr w:type="spellStart"/>
      <w:r>
        <w:t>ий</w:t>
      </w:r>
      <w:proofErr w:type="spellEnd"/>
      <w:r>
        <w:t>) на дату подачи заявления о назначении денежной компенсации с участником специальной военной операции в зарегистрированном браке;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б) дети участника специальной военной операции в возрасте до 18 лет;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bookmarkStart w:id="7" w:name="P43988"/>
      <w:bookmarkEnd w:id="7"/>
      <w:r>
        <w:t>в) дети участника специальной военной операции в возрасте от 18 до 23 лет, обучающиеся в образовательной организации по очной форме обучения, - до окончания ими такого обучения;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г) родители участника специальной военной операции, независимо от совместного или отдельного проживания с участником специальной военной операции;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д) опекун (попечитель) участника специальной военной операции, осуществлявший опеку (попечительство) до достижения участником специальной военной операции совершеннолетия, независимо от совместного или отдельного проживания с участником специальной военной операции.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43978">
        <w:r>
          <w:rPr>
            <w:color w:val="0000FF"/>
          </w:rPr>
          <w:t>пунктах 1.2</w:t>
        </w:r>
      </w:hyperlink>
      <w:r>
        <w:t xml:space="preserve">, </w:t>
      </w:r>
      <w:hyperlink w:anchor="P43985">
        <w:r>
          <w:rPr>
            <w:color w:val="0000FF"/>
          </w:rPr>
          <w:t>1.2.1</w:t>
        </w:r>
      </w:hyperlink>
      <w:r>
        <w:t xml:space="preserve"> настоящего регламента, имеют право (далее - представитель заявителя):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предоставлению денежной компенсации части расходов на приобретение топлива и(или) баллонного газа и транспортных услуг по их доставке участникам специальной военной операции и членам их семей, имеющим место жительства или место пребывания на территории Ленинградской области в домах, не имеющих центрального отопления и(или) газоснабжения (далее - государственная услуга).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lastRenderedPageBreak/>
        <w:t>Результат предоставления 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44799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44854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в ЦСЗН;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в МФЦ;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bookmarkStart w:id="8" w:name="P44023"/>
      <w:bookmarkEnd w:id="8"/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44040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F82FA6" w:rsidRDefault="00F82FA6" w:rsidP="00F82FA6">
      <w:pPr>
        <w:pStyle w:val="ConsPlusTitle"/>
        <w:jc w:val="center"/>
      </w:pPr>
      <w:r>
        <w:t>государственной услуги, и способы ее взимания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F82FA6" w:rsidRDefault="00F82FA6" w:rsidP="00F82FA6">
      <w:pPr>
        <w:pStyle w:val="ConsPlusTitle"/>
        <w:jc w:val="center"/>
      </w:pPr>
      <w:r>
        <w:t>запроса о предоставлении государственной услуги</w:t>
      </w:r>
    </w:p>
    <w:p w:rsidR="00F82FA6" w:rsidRDefault="00F82FA6" w:rsidP="00F82FA6">
      <w:pPr>
        <w:pStyle w:val="ConsPlusTitle"/>
        <w:jc w:val="center"/>
      </w:pPr>
      <w:r>
        <w:t>и при получении результата предоставления</w:t>
      </w:r>
    </w:p>
    <w:p w:rsidR="00F82FA6" w:rsidRDefault="00F82FA6" w:rsidP="00F82FA6">
      <w:pPr>
        <w:pStyle w:val="ConsPlusTitle"/>
        <w:jc w:val="center"/>
      </w:pPr>
      <w:r>
        <w:t>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F82FA6" w:rsidRDefault="00F82FA6" w:rsidP="00F82FA6">
      <w:pPr>
        <w:pStyle w:val="ConsPlusTitle"/>
        <w:jc w:val="center"/>
      </w:pPr>
      <w:r>
        <w:t>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bookmarkStart w:id="9" w:name="P44040"/>
      <w:bookmarkEnd w:id="9"/>
      <w:r>
        <w:t>2.7. Срок регистрации заявления о предоставлении государственной услуги составляет: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при направлении заявления через МФЦ в ЦСЗН - в день поступления заявления в АИС </w:t>
      </w:r>
      <w:r>
        <w:lastRenderedPageBreak/>
        <w:t>"Соцзащита" или на следующий рабочий день (в случае направления документов в нерабочее время, в выходные, праздничные дни);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F82FA6" w:rsidRDefault="00F82FA6" w:rsidP="00F82FA6">
      <w:pPr>
        <w:pStyle w:val="ConsPlusTitle"/>
        <w:jc w:val="center"/>
      </w:pPr>
      <w:r>
        <w:t>государственная услуга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F82FA6" w:rsidRDefault="00F82FA6" w:rsidP="00F82FA6">
      <w:pPr>
        <w:pStyle w:val="ConsPlusTitle"/>
        <w:jc w:val="center"/>
      </w:pPr>
      <w:r>
        <w:t>в том числе учитывающие особенности предоставления</w:t>
      </w:r>
    </w:p>
    <w:p w:rsidR="00F82FA6" w:rsidRDefault="00F82FA6" w:rsidP="00F82FA6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F82FA6" w:rsidRDefault="00F82FA6" w:rsidP="00F82FA6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F82FA6" w:rsidRDefault="00F82FA6" w:rsidP="00F82FA6">
      <w:pPr>
        <w:pStyle w:val="ConsPlusTitle"/>
        <w:jc w:val="center"/>
      </w:pPr>
      <w:r>
        <w:t>и муниципальных услуг в электронной форме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44188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6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lastRenderedPageBreak/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F82FA6" w:rsidRDefault="00F82FA6" w:rsidP="00F82FA6">
      <w:pPr>
        <w:pStyle w:val="ConsPlusNormal"/>
        <w:jc w:val="center"/>
      </w:pPr>
    </w:p>
    <w:p w:rsidR="00F82FA6" w:rsidRDefault="00F82FA6" w:rsidP="00F82FA6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F82FA6" w:rsidRDefault="00F82FA6" w:rsidP="00F82FA6">
      <w:pPr>
        <w:pStyle w:val="ConsPlusTitle"/>
        <w:jc w:val="center"/>
      </w:pPr>
      <w:r>
        <w:t>для предоставления 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 xml:space="preserve">2.11. Исчерпывающий </w:t>
      </w:r>
      <w:hyperlink w:anchor="P44264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hyperlink w:anchor="P44431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F82FA6" w:rsidRDefault="00F82FA6" w:rsidP="00F82FA6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F82FA6" w:rsidRDefault="00F82FA6" w:rsidP="00F82FA6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F82FA6" w:rsidRDefault="00F82FA6" w:rsidP="00F82FA6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F82FA6" w:rsidRDefault="00F82FA6" w:rsidP="00F82FA6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F82FA6" w:rsidRDefault="00F82FA6" w:rsidP="00F82FA6">
      <w:pPr>
        <w:pStyle w:val="ConsPlusTitle"/>
        <w:jc w:val="center"/>
      </w:pPr>
      <w:r>
        <w:t>в предоставлении 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hyperlink w:anchor="P44923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5 раздела V приложения к настоящему регламенту.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44973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6 раздела V приложения к настоящему регламенту.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lastRenderedPageBreak/>
        <w:t>1) отсутствие у гражданина права на получение денежной компенсации: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получение аналогичной меры социальной поддержки по иному основанию и(или) по месту жительства или месту пребывания в Ленинградской области, не указанному в заявлении о назначении денежной компенсации, либо по месту постоянного проживания на территории другого субъекта Российской Федерации;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наличие центрального отопления и(или) газоснабжения;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повторное обращение в текущем календарном году за назначением денежной компенсации в случае реализации права на ее получение за календарный год;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обращение за назначением денежной компенсации после 31 декабря календарного года, за который предоставляется денежная компенсация;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2) выявление в представленных документах недостоверной или искаженной информации;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3) поступление сведений о смерти лиц, указанных в </w:t>
      </w:r>
      <w:hyperlink w:anchor="P43979">
        <w:r>
          <w:rPr>
            <w:color w:val="0000FF"/>
          </w:rPr>
          <w:t>подпунктах "а"</w:t>
        </w:r>
      </w:hyperlink>
      <w:r>
        <w:t xml:space="preserve"> - </w:t>
      </w:r>
      <w:hyperlink w:anchor="P43984">
        <w:r>
          <w:rPr>
            <w:color w:val="0000FF"/>
          </w:rPr>
          <w:t>"е" пункта 1.2</w:t>
        </w:r>
      </w:hyperlink>
      <w:r>
        <w:t xml:space="preserve"> настоящего регламента, до принятия ЛОГКУ "ЦСЗН" решения о назначении денежной компенсации в сроки, установленные </w:t>
      </w:r>
      <w:hyperlink w:anchor="P44023">
        <w:r>
          <w:rPr>
            <w:color w:val="0000FF"/>
          </w:rPr>
          <w:t>пунктом 2.4</w:t>
        </w:r>
      </w:hyperlink>
      <w:r>
        <w:t xml:space="preserve"> настоящего регламента;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4)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44174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44854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4439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F82FA6" w:rsidRDefault="00F82FA6" w:rsidP="00F82FA6">
      <w:pPr>
        <w:pStyle w:val="ConsPlusTitle"/>
        <w:jc w:val="center"/>
      </w:pPr>
      <w:r>
        <w:t>АДМИНИСТРАТИВНЫХ ПРОЦЕДУР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F82FA6" w:rsidRDefault="00F82FA6" w:rsidP="00F82FA6">
      <w:pPr>
        <w:pStyle w:val="ConsPlusTitle"/>
        <w:jc w:val="center"/>
      </w:pPr>
      <w:r>
        <w:t>услуги административных процедур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lastRenderedPageBreak/>
        <w:t>Профилирование заявителя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hyperlink w:anchor="P44254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F82FA6" w:rsidRDefault="00F82FA6" w:rsidP="00F82FA6">
      <w:pPr>
        <w:pStyle w:val="ConsPlusTitle"/>
        <w:jc w:val="center"/>
      </w:pPr>
      <w:r>
        <w:t>для предоставления 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44264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7">
        <w:r>
          <w:rPr>
            <w:color w:val="0000FF"/>
          </w:rPr>
          <w:t>статьями 9</w:t>
        </w:r>
      </w:hyperlink>
      <w:r>
        <w:t xml:space="preserve">, </w:t>
      </w:r>
      <w:hyperlink r:id="rId8">
        <w:r>
          <w:rPr>
            <w:color w:val="0000FF"/>
          </w:rPr>
          <w:t>10</w:t>
        </w:r>
      </w:hyperlink>
      <w:r>
        <w:t xml:space="preserve"> и </w:t>
      </w:r>
      <w:hyperlink r:id="rId9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4439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lastRenderedPageBreak/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назначения денежной компенсации запрашивает следующие документы (сведения):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- на заявителя и совместно проживающих с ним лиц (если таковые указаны в заявлении):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заявителя;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сведения о данных паспорта участника специальной военной операции;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- только на заявителя: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сведения об актах гражданского состояния из Единого государственного реестра записей актов гражданского состояния (далее - ЕГР ЗАГС), в том числе: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рождения (за исключением случаев рождения ребенка на территории иностранного государства) (кроме супруга/супруги);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заключения брака;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смерти;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перемены имени;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расторжения брака;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установления отцовства;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4) в Министерстве обороны Российской Федерации и подведомственных ему учреждениях: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сведения об участнике специальной военной операции (при технической реализации):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- дата начала участия в специальной военной операции;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- категория участника специальной военной операции;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lastRenderedPageBreak/>
        <w:t>- статус участника специальной военной операции (уволенный/действующий);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- дата заключения контракта о прохождении военной службы и дата окончания его действия (при наличии).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4439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44973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bookmarkStart w:id="10" w:name="P44174"/>
      <w:bookmarkEnd w:id="10"/>
      <w:r>
        <w:t>В случае если при личном обращении за предоставлением государственной услуги через ЦСЗН или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lastRenderedPageBreak/>
        <w:t>3.5.2. Предоставление государственной услуги возобновляется при наличии следующих оснований: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F82FA6" w:rsidRDefault="00F82FA6" w:rsidP="00F82FA6">
      <w:pPr>
        <w:pStyle w:val="ConsPlusTitle"/>
        <w:jc w:val="center"/>
      </w:pPr>
      <w:r>
        <w:t>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4439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bookmarkStart w:id="11" w:name="P44188"/>
      <w:bookmarkEnd w:id="11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44264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- лично в ЦСЗН.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lastRenderedPageBreak/>
        <w:t>Заявитель в течение 5 рабочих дней со дня получения уведомления ЦСЗН представляет документы (сведения).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F82FA6" w:rsidRDefault="00F82FA6" w:rsidP="00F82FA6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jc w:val="right"/>
        <w:outlineLvl w:val="1"/>
      </w:pPr>
      <w:r>
        <w:t>Приложение</w:t>
      </w:r>
    </w:p>
    <w:p w:rsidR="00F82FA6" w:rsidRDefault="00F82FA6" w:rsidP="00F82FA6">
      <w:pPr>
        <w:pStyle w:val="ConsPlusNormal"/>
        <w:jc w:val="right"/>
      </w:pPr>
      <w:r>
        <w:t>к административному регламенту</w:t>
      </w:r>
    </w:p>
    <w:p w:rsidR="00F82FA6" w:rsidRDefault="00F82FA6" w:rsidP="00F82FA6">
      <w:pPr>
        <w:pStyle w:val="ConsPlusNormal"/>
        <w:jc w:val="right"/>
      </w:pPr>
      <w:r>
        <w:t>предоставления на территории</w:t>
      </w:r>
    </w:p>
    <w:p w:rsidR="00F82FA6" w:rsidRDefault="00F82FA6" w:rsidP="00F82FA6">
      <w:pPr>
        <w:pStyle w:val="ConsPlusNormal"/>
        <w:jc w:val="right"/>
      </w:pPr>
      <w:r>
        <w:t>Ленинградской области денежной компенсации</w:t>
      </w:r>
    </w:p>
    <w:p w:rsidR="00F82FA6" w:rsidRDefault="00F82FA6" w:rsidP="00F82FA6">
      <w:pPr>
        <w:pStyle w:val="ConsPlusNormal"/>
        <w:jc w:val="right"/>
      </w:pPr>
      <w:r>
        <w:t>части расходов на приобретение топлива</w:t>
      </w:r>
    </w:p>
    <w:p w:rsidR="00F82FA6" w:rsidRDefault="00F82FA6" w:rsidP="00F82FA6">
      <w:pPr>
        <w:pStyle w:val="ConsPlusNormal"/>
        <w:jc w:val="right"/>
      </w:pPr>
      <w:r>
        <w:t>и(или) баллонного газа и транспортных</w:t>
      </w:r>
    </w:p>
    <w:p w:rsidR="00F82FA6" w:rsidRDefault="00F82FA6" w:rsidP="00F82FA6">
      <w:pPr>
        <w:pStyle w:val="ConsPlusNormal"/>
        <w:jc w:val="right"/>
      </w:pPr>
      <w:r>
        <w:t>услуг по их доставке участникам</w:t>
      </w:r>
    </w:p>
    <w:p w:rsidR="00F82FA6" w:rsidRDefault="00F82FA6" w:rsidP="00F82FA6">
      <w:pPr>
        <w:pStyle w:val="ConsPlusNormal"/>
        <w:jc w:val="right"/>
      </w:pPr>
      <w:r>
        <w:t>специальной военной операции и членам</w:t>
      </w:r>
    </w:p>
    <w:p w:rsidR="00F82FA6" w:rsidRDefault="00F82FA6" w:rsidP="00F82FA6">
      <w:pPr>
        <w:pStyle w:val="ConsPlusNormal"/>
        <w:jc w:val="right"/>
      </w:pPr>
      <w:r>
        <w:t>их семей, имеющим место жительства</w:t>
      </w:r>
    </w:p>
    <w:p w:rsidR="00F82FA6" w:rsidRDefault="00F82FA6" w:rsidP="00F82FA6">
      <w:pPr>
        <w:pStyle w:val="ConsPlusNormal"/>
        <w:jc w:val="right"/>
      </w:pPr>
      <w:r>
        <w:t>или место пребывания на территории</w:t>
      </w:r>
    </w:p>
    <w:p w:rsidR="00F82FA6" w:rsidRDefault="00F82FA6" w:rsidP="00F82FA6">
      <w:pPr>
        <w:pStyle w:val="ConsPlusNormal"/>
        <w:jc w:val="right"/>
      </w:pPr>
      <w:r>
        <w:t>Ленинградской области в домах, не имеющих</w:t>
      </w:r>
    </w:p>
    <w:p w:rsidR="00F82FA6" w:rsidRDefault="00F82FA6" w:rsidP="00F82FA6">
      <w:pPr>
        <w:pStyle w:val="ConsPlusNormal"/>
        <w:jc w:val="right"/>
      </w:pPr>
      <w:r>
        <w:t>центрального отопления и(или) газоснабжения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  <w:r>
        <w:t>1. Условные сокращения: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в) ПГУ ЛО - Портал государственных и муниципальных услуг (функций) Ленинградской области;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г) ЦСЗН - Ленинградское областное государственное казенное учреждение "Центр социальной защиты населения";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е)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ж)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ПГУ ЛО - документы подаются посредством ПГУ ЛО;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F82FA6" w:rsidRDefault="00F82FA6" w:rsidP="00F82FA6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bookmarkStart w:id="12" w:name="P44254"/>
      <w:bookmarkEnd w:id="12"/>
      <w:r>
        <w:t>II. Идентификаторы категорий (признаков) заявителей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jc w:val="right"/>
      </w:pPr>
      <w:r>
        <w:t>Таблица N 1</w:t>
      </w:r>
    </w:p>
    <w:p w:rsidR="00F82FA6" w:rsidRDefault="00F82FA6" w:rsidP="00F82FA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99"/>
      </w:tblGrid>
      <w:tr w:rsidR="00F82FA6" w:rsidTr="001C5F5B">
        <w:tc>
          <w:tcPr>
            <w:tcW w:w="3572" w:type="dxa"/>
            <w:vMerge w:val="restart"/>
          </w:tcPr>
          <w:p w:rsidR="00F82FA6" w:rsidRDefault="00F82FA6" w:rsidP="001C5F5B">
            <w:pPr>
              <w:pStyle w:val="ConsPlusNormal"/>
              <w:jc w:val="center"/>
            </w:pPr>
            <w:r>
              <w:lastRenderedPageBreak/>
              <w:t>Наименование отдельного признака</w:t>
            </w:r>
          </w:p>
        </w:tc>
        <w:tc>
          <w:tcPr>
            <w:tcW w:w="5499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F82FA6" w:rsidTr="001C5F5B">
        <w:tc>
          <w:tcPr>
            <w:tcW w:w="3572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499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Предоставление денежной компенсации на приобретение топлива и(или) баллонного газа участникам специальной военной операции и членам их семей</w:t>
            </w:r>
          </w:p>
        </w:tc>
      </w:tr>
      <w:tr w:rsidR="00F82FA6" w:rsidTr="001C5F5B">
        <w:tc>
          <w:tcPr>
            <w:tcW w:w="3572" w:type="dxa"/>
          </w:tcPr>
          <w:p w:rsidR="00F82FA6" w:rsidRDefault="00F82FA6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5499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bookmarkStart w:id="13" w:name="P44264"/>
      <w:bookmarkEnd w:id="13"/>
      <w:r>
        <w:t>III. Исчерпывающий перечень документов, необходимых</w:t>
      </w:r>
    </w:p>
    <w:p w:rsidR="00F82FA6" w:rsidRDefault="00F82FA6" w:rsidP="00F82FA6">
      <w:pPr>
        <w:pStyle w:val="ConsPlusTitle"/>
        <w:jc w:val="center"/>
      </w:pPr>
      <w:r>
        <w:t>для предоставления 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jc w:val="right"/>
      </w:pPr>
      <w:r>
        <w:t>Таблица N 2</w:t>
      </w:r>
    </w:p>
    <w:p w:rsidR="00F82FA6" w:rsidRDefault="00F82FA6" w:rsidP="00F82FA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479"/>
        <w:gridCol w:w="1757"/>
        <w:gridCol w:w="907"/>
      </w:tblGrid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F82FA6" w:rsidTr="001C5F5B">
        <w:tc>
          <w:tcPr>
            <w:tcW w:w="9070" w:type="dxa"/>
            <w:gridSpan w:val="5"/>
          </w:tcPr>
          <w:p w:rsidR="00F82FA6" w:rsidRDefault="00F82FA6" w:rsidP="001C5F5B">
            <w:pPr>
              <w:pStyle w:val="ConsPlusNormal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t>О - Л</w:t>
            </w:r>
          </w:p>
          <w:p w:rsidR="00F82FA6" w:rsidRDefault="00F82FA6" w:rsidP="001C5F5B">
            <w:pPr>
              <w:pStyle w:val="ConsPlusNormal"/>
            </w:pPr>
            <w:r>
              <w:t>О(э) - ПГУ ЛО/Единый портал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[Все], Д(1)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t>О - Л</w:t>
            </w:r>
          </w:p>
          <w:p w:rsidR="00F82FA6" w:rsidRDefault="00F82FA6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[Все], Д(1)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Документ об отсутствии центрального отопления и(или) газоснабжения в занимаемом жилом помещении в текущем году: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документ технической инвентаризации и технического учета жилого помещения (технический паспорт, технический план помещения);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 xml:space="preserve">справка, выданная в зависимости от способа </w:t>
            </w:r>
            <w:r>
              <w:lastRenderedPageBreak/>
              <w:t xml:space="preserve">управления следующими организациями: управляющей организацией, товариществом собственников недвижимости (товариществом собственников жилья, садоводческим или огородническим некоммерческим товариществом), жилищным, жилищно-строительным кооперативом или иным специализированным потребительским кооперативом, специализированной организацией, </w:t>
            </w:r>
            <w:proofErr w:type="spellStart"/>
            <w:r>
              <w:t>ресурсоснабжающей</w:t>
            </w:r>
            <w:proofErr w:type="spellEnd"/>
            <w:r>
              <w:t xml:space="preserve"> организацией, осуществляющей на основании договоров соответствующие виды деятельности;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справка, выданная органом местного самоуправления по месту нахождения жилого помещения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lastRenderedPageBreak/>
              <w:t>О - Л</w:t>
            </w:r>
          </w:p>
          <w:p w:rsidR="00F82FA6" w:rsidRDefault="00F82FA6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[Все], Д(1)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Документ об отоплении жилого помещения емкостным сжиженным газом (при отоплении жилого помещения емкостным сжиженным газом)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t>О - Л</w:t>
            </w:r>
          </w:p>
          <w:p w:rsidR="00F82FA6" w:rsidRDefault="00F82FA6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[Все], Д(1)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>Сведения в произвольной форме, подтверждающие неполучение заявителем (прекращение предоставления) мер социальной поддержки по оплате жилого помещения и коммунальных услуг по месту предыдущего проживания (в случае переезда в Ленинградскую область из другого субъекта Российской Федерации)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t>О - Л</w:t>
            </w:r>
          </w:p>
          <w:p w:rsidR="00F82FA6" w:rsidRDefault="00F82FA6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[Все], Д(1)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 (для родителей, опекуна (попечителя) и участников специальной военной операции) (в случае отсутствия в паспорте отметки о месте жительства или сведений о регистрации по месту пребывания на территории Ленинградской области)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t>К - Л</w:t>
            </w:r>
          </w:p>
          <w:p w:rsidR="00F82FA6" w:rsidRDefault="00F82FA6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[Все], Д(1)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 xml:space="preserve">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заявителя, а также документов, подтверждающих право заявителя на получение денежной компенсации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</w:t>
            </w:r>
            <w:r>
              <w:lastRenderedPageBreak/>
              <w:t>Федерации (при отсутствии дублирования в документе текста на русском языке)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lastRenderedPageBreak/>
              <w:t>О - Л</w:t>
            </w:r>
          </w:p>
          <w:p w:rsidR="00F82FA6" w:rsidRDefault="00F82FA6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[Все], Д(1)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 xml:space="preserve">Документы, подтверждающие родственные отношения члена семьи (в случаях когда регистрация акта гражданского состояния произведена компетентными органами иностранного государства), их нотариально удостоверенный перевод на русский язык, решение суда (для категории заявителей, установленной </w:t>
            </w:r>
            <w:hyperlink w:anchor="P43984">
              <w:r>
                <w:rPr>
                  <w:color w:val="0000FF"/>
                </w:rPr>
                <w:t>подпунктом "е" пункта 1.2</w:t>
              </w:r>
            </w:hyperlink>
            <w:r>
              <w:t xml:space="preserve"> настоящего регламента)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t>О - Л</w:t>
            </w:r>
          </w:p>
          <w:p w:rsidR="00F82FA6" w:rsidRDefault="00F82FA6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[Все], Д(1)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 xml:space="preserve">Справка из образовательной организации, содержащая сведения об обучении ребенка в возрасте от 18 до 23 лет по очной форме обучения (для категории заявителей, установленной </w:t>
            </w:r>
            <w:hyperlink w:anchor="P43988">
              <w:r>
                <w:rPr>
                  <w:color w:val="0000FF"/>
                </w:rPr>
                <w:t>подпунктом "в" пункта 1.2.1</w:t>
              </w:r>
            </w:hyperlink>
            <w:r>
              <w:t xml:space="preserve"> настоящего регламента)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t>О - Л</w:t>
            </w:r>
          </w:p>
          <w:p w:rsidR="00F82FA6" w:rsidRDefault="00F82FA6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[Все], Д(1)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>Справка (сведения) Следственного управления Следственного комитета России по Ленинградской области о временном направлении (командировании) сотрудника для обеспечения выполнения задач специальной военной операции, возложенных на Следственный комитет России, на территориях Украины, Донецкой Народной Республики, Луганской Народной Республики, Запорожской области, Херсонской области с 24 февраля 2022 года, с указанием периода направления (командирования)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t>О - Л</w:t>
            </w:r>
          </w:p>
          <w:p w:rsidR="00F82FA6" w:rsidRDefault="00F82FA6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Б(д), П(з), Д(1)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Копия решения органа опеки и попечительства о назначении опекуна (попечителя)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82FA6" w:rsidRDefault="00F82FA6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Б(д), Д(1)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t>О - Л</w:t>
            </w:r>
          </w:p>
          <w:p w:rsidR="00F82FA6" w:rsidRDefault="00F82FA6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П(з), Д(1)</w:t>
            </w:r>
          </w:p>
        </w:tc>
      </w:tr>
      <w:tr w:rsidR="00F82FA6" w:rsidTr="001C5F5B">
        <w:tc>
          <w:tcPr>
            <w:tcW w:w="9070" w:type="dxa"/>
            <w:gridSpan w:val="5"/>
          </w:tcPr>
          <w:p w:rsidR="00F82FA6" w:rsidRDefault="00F82FA6" w:rsidP="001C5F5B">
            <w:pPr>
              <w:pStyle w:val="ConsPlusNormal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82FA6" w:rsidRDefault="00F82FA6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[Все], Д(1)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t>О - Л</w:t>
            </w:r>
          </w:p>
          <w:p w:rsidR="00F82FA6" w:rsidRDefault="00F82FA6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[Все], Д(1)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>Сведения о данных паспорта участника специальной военной операции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82FA6" w:rsidRDefault="00F82FA6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[Все], Д(1)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>Сведения о государственной регистрации рождения (за исключением случаев рождения ребенка на территории иностранного государства) (кроме супруга/супруги); государственной регистрации заключения брака; о государственной регистрации смерти; государственной регистрации перемены имени; о государственной регистрации расторжения брака;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82FA6" w:rsidRDefault="00F82FA6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[Все], Д(1)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F82FA6" w:rsidRDefault="00F82FA6" w:rsidP="001C5F5B">
            <w:pPr>
              <w:pStyle w:val="ConsPlusNormal"/>
              <w:jc w:val="both"/>
            </w:pPr>
            <w:r>
              <w:t>Сведения об участнике специальной военной операции: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- дата начала участия в специальной военной операции;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- категория участника специальной военной операции;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- статус участника специальной военной операции (уволенный/действующий);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- дата заключения контракта о прохождении военной службы и дата окончания его действия (при наличии)</w:t>
            </w:r>
          </w:p>
        </w:tc>
        <w:tc>
          <w:tcPr>
            <w:tcW w:w="1757" w:type="dxa"/>
          </w:tcPr>
          <w:p w:rsidR="00F82FA6" w:rsidRDefault="00F82FA6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82FA6" w:rsidRDefault="00F82FA6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F82FA6" w:rsidRDefault="00F82FA6" w:rsidP="001C5F5B">
            <w:pPr>
              <w:pStyle w:val="ConsPlusNormal"/>
            </w:pPr>
            <w:r>
              <w:t>[Все], Д(1)</w:t>
            </w:r>
          </w:p>
        </w:tc>
      </w:tr>
    </w:tbl>
    <w:p w:rsidR="00F82FA6" w:rsidRDefault="00F82FA6" w:rsidP="00F82FA6">
      <w:pPr>
        <w:pStyle w:val="ConsPlusNormal"/>
        <w:jc w:val="center"/>
      </w:pPr>
    </w:p>
    <w:p w:rsidR="00F82FA6" w:rsidRDefault="00F82FA6" w:rsidP="00F82FA6">
      <w:pPr>
        <w:pStyle w:val="ConsPlusTitle"/>
        <w:jc w:val="center"/>
        <w:outlineLvl w:val="2"/>
      </w:pPr>
      <w:bookmarkStart w:id="14" w:name="P44391"/>
      <w:bookmarkEnd w:id="14"/>
      <w:r>
        <w:t>IV. Исчерпывающий перечень оснований для отказа в приеме</w:t>
      </w:r>
    </w:p>
    <w:p w:rsidR="00F82FA6" w:rsidRDefault="00F82FA6" w:rsidP="00F82FA6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F82FA6" w:rsidRDefault="00F82FA6" w:rsidP="00F82FA6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F82FA6" w:rsidRDefault="00F82FA6" w:rsidP="00F82FA6">
      <w:pPr>
        <w:pStyle w:val="ConsPlusTitle"/>
        <w:jc w:val="center"/>
      </w:pPr>
      <w:r>
        <w:t>предоставления государственной услуги или отказа</w:t>
      </w:r>
    </w:p>
    <w:p w:rsidR="00F82FA6" w:rsidRDefault="00F82FA6" w:rsidP="00F82FA6">
      <w:pPr>
        <w:pStyle w:val="ConsPlusTitle"/>
        <w:jc w:val="center"/>
      </w:pPr>
      <w:r>
        <w:t>в предоставлении 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jc w:val="right"/>
      </w:pPr>
      <w:r>
        <w:t>Таблица N 3</w:t>
      </w:r>
    </w:p>
    <w:p w:rsidR="00F82FA6" w:rsidRDefault="00F82FA6" w:rsidP="00F82FA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43"/>
        <w:gridCol w:w="1417"/>
      </w:tblGrid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F82FA6" w:rsidTr="001C5F5B">
        <w:tc>
          <w:tcPr>
            <w:tcW w:w="9070" w:type="dxa"/>
            <w:gridSpan w:val="3"/>
          </w:tcPr>
          <w:p w:rsidR="00F82FA6" w:rsidRDefault="00F82FA6" w:rsidP="001C5F5B">
            <w:pPr>
              <w:pStyle w:val="ConsPlusNormal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F82FA6" w:rsidTr="001C5F5B">
        <w:tc>
          <w:tcPr>
            <w:tcW w:w="9070" w:type="dxa"/>
            <w:gridSpan w:val="3"/>
          </w:tcPr>
          <w:p w:rsidR="00F82FA6" w:rsidRDefault="00F82FA6" w:rsidP="001C5F5B">
            <w:pPr>
              <w:pStyle w:val="ConsPlusNormal"/>
            </w:pPr>
            <w:r>
              <w:t xml:space="preserve">Исчерпывающий перечень оснований для приостановления предоставления государственной </w:t>
            </w:r>
            <w:r>
              <w:lastRenderedPageBreak/>
              <w:t>услуги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7143" w:type="dxa"/>
          </w:tcPr>
          <w:p w:rsidR="00F82FA6" w:rsidRDefault="00F82FA6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F82FA6" w:rsidRDefault="00F82FA6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F82FA6" w:rsidTr="001C5F5B">
        <w:tc>
          <w:tcPr>
            <w:tcW w:w="9070" w:type="dxa"/>
            <w:gridSpan w:val="3"/>
          </w:tcPr>
          <w:p w:rsidR="00F82FA6" w:rsidRDefault="00F82FA6" w:rsidP="001C5F5B">
            <w:pPr>
              <w:pStyle w:val="ConsPlusNormal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Отсутствие у гражданина права на получение денежной компенсации: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получение аналогичной меры социальной поддержки по иному основанию и(или) по месту жительства или месту пребывания в Ленинградской области, не указанному в заявлении о назначении денежной компенсации, либо по месту постоянного проживания на территории другого субъекта Российской Федерации;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наличие центрального отопления и(или) газоснабжения;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повторное обращение в текущем календарном году за назначением денежной компенсации в случае реализации права на ее получение за календарный год;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обращение за назначением денежной компенсации после 31 декабря календарного года, за который предоставляется денежная компенсация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Выявление в представленных документах недостоверной или искаженной информации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F82FA6" w:rsidRDefault="00F82FA6" w:rsidP="001C5F5B">
            <w:pPr>
              <w:pStyle w:val="ConsPlusNormal"/>
              <w:jc w:val="both"/>
            </w:pPr>
            <w:r>
              <w:t xml:space="preserve">Поступление сведений о смерти лиц, указанных в </w:t>
            </w:r>
            <w:hyperlink w:anchor="P43979">
              <w:r>
                <w:rPr>
                  <w:color w:val="0000FF"/>
                </w:rPr>
                <w:t>подпунктах "а"</w:t>
              </w:r>
            </w:hyperlink>
            <w:r>
              <w:t xml:space="preserve"> - </w:t>
            </w:r>
            <w:hyperlink w:anchor="P43984">
              <w:r>
                <w:rPr>
                  <w:color w:val="0000FF"/>
                </w:rPr>
                <w:t>"е" пункта 1.2</w:t>
              </w:r>
            </w:hyperlink>
            <w:r>
              <w:t xml:space="preserve"> настоящего регламента, до принятия ЛОГКУ "ЦСЗН" решения о назначении денежной компенсации в сроки, установленные </w:t>
            </w:r>
            <w:hyperlink w:anchor="P44023">
              <w:r>
                <w:rPr>
                  <w:color w:val="0000FF"/>
                </w:rPr>
                <w:t>пунктом 2.4</w:t>
              </w:r>
            </w:hyperlink>
            <w:r>
              <w:t xml:space="preserve"> настоящего регламента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F82FA6" w:rsidTr="001C5F5B"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F82FA6" w:rsidRDefault="00F82FA6" w:rsidP="001C5F5B">
            <w:pPr>
              <w:pStyle w:val="ConsPlusNormal"/>
              <w:jc w:val="both"/>
            </w:pPr>
            <w: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44174">
              <w:r>
                <w:rPr>
                  <w:color w:val="0000FF"/>
                </w:rPr>
                <w:t>абзацем 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Title"/>
        <w:jc w:val="center"/>
        <w:outlineLvl w:val="2"/>
      </w:pPr>
      <w:bookmarkStart w:id="15" w:name="P44431"/>
      <w:bookmarkEnd w:id="15"/>
      <w:r>
        <w:t>V. Формы заявления и документов, необходимых</w:t>
      </w:r>
    </w:p>
    <w:p w:rsidR="00F82FA6" w:rsidRDefault="00F82FA6" w:rsidP="00F82FA6">
      <w:pPr>
        <w:pStyle w:val="ConsPlusTitle"/>
        <w:jc w:val="center"/>
      </w:pPr>
      <w:r>
        <w:t>для предоставления государственной услуги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jc w:val="right"/>
        <w:outlineLvl w:val="3"/>
      </w:pPr>
      <w:r>
        <w:t>Приложение 1</w:t>
      </w: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</w:pPr>
      <w:r>
        <w:t>Форма</w:t>
      </w:r>
    </w:p>
    <w:p w:rsidR="00F82FA6" w:rsidRDefault="00F82FA6" w:rsidP="00F82F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454"/>
        <w:gridCol w:w="763"/>
        <w:gridCol w:w="405"/>
        <w:gridCol w:w="3537"/>
      </w:tblGrid>
      <w:tr w:rsidR="00F82FA6" w:rsidTr="001C5F5B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В</w:t>
            </w:r>
          </w:p>
        </w:tc>
        <w:tc>
          <w:tcPr>
            <w:tcW w:w="47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филиала ЦСЗН)</w:t>
            </w:r>
          </w:p>
        </w:tc>
      </w:tr>
      <w:tr w:rsidR="00F82FA6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- заполняется заявителем)</w:t>
            </w:r>
          </w:p>
        </w:tc>
      </w:tr>
      <w:tr w:rsidR="00F82FA6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от представителя заявителя</w:t>
            </w:r>
          </w:p>
        </w:tc>
      </w:tr>
      <w:tr w:rsidR="00F82FA6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- заполняется представителем заявителя от имени заявителя)</w:t>
            </w:r>
          </w:p>
        </w:tc>
      </w:tr>
      <w:tr w:rsidR="00F82FA6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F82FA6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Последний адрес проживания до переезда в Ленинградскую область</w:t>
            </w:r>
          </w:p>
        </w:tc>
      </w:tr>
      <w:tr w:rsidR="00F82FA6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rPr>
                <w:i/>
              </w:rPr>
              <w:t>(заполняется в случае переезда)</w:t>
            </w:r>
          </w:p>
        </w:tc>
      </w:tr>
      <w:tr w:rsidR="00F82FA6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F82FA6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3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ЗАЯВЛЕНИЕ</w:t>
            </w:r>
          </w:p>
          <w:p w:rsidR="00F82FA6" w:rsidRDefault="00F82FA6" w:rsidP="001C5F5B">
            <w:pPr>
              <w:pStyle w:val="ConsPlusNormal"/>
              <w:jc w:val="center"/>
            </w:pPr>
            <w:r>
              <w:t>о предоставлении денежной компенсации части расходов на оплату части расходов на приобретение топлива и(или) баллонного газа и транспортных услуг по их доставке участникам специальной военной операции и членам их семей</w:t>
            </w:r>
          </w:p>
        </w:tc>
      </w:tr>
      <w:tr w:rsidR="00F82FA6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Прошу назначить/определить право (поставить отметку(и) "V")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10"/>
        <w:gridCol w:w="1191"/>
        <w:gridCol w:w="1304"/>
        <w:gridCol w:w="1134"/>
        <w:gridCol w:w="1417"/>
        <w:gridCol w:w="1361"/>
        <w:gridCol w:w="1020"/>
      </w:tblGrid>
      <w:tr w:rsidR="00F82FA6" w:rsidTr="001C5F5B">
        <w:tc>
          <w:tcPr>
            <w:tcW w:w="567" w:type="dxa"/>
            <w:vMerge w:val="restart"/>
          </w:tcPr>
          <w:p w:rsidR="00F82FA6" w:rsidRDefault="00F82FA6" w:rsidP="001C5F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4" w:type="dxa"/>
            <w:gridSpan w:val="8"/>
          </w:tcPr>
          <w:p w:rsidR="00F82FA6" w:rsidRDefault="00F82FA6" w:rsidP="001C5F5B">
            <w:pPr>
              <w:pStyle w:val="ConsPlusNormal"/>
              <w:jc w:val="both"/>
            </w:pPr>
            <w:r>
              <w:t>Денежную компенсацию на оплату части расходов на приобретение топлива и(или) баллонного газа и транспортных услуг по их доставке, являясь:</w:t>
            </w:r>
          </w:p>
        </w:tc>
      </w:tr>
      <w:tr w:rsidR="00F82FA6" w:rsidTr="001C5F5B"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67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7937" w:type="dxa"/>
            <w:gridSpan w:val="7"/>
          </w:tcPr>
          <w:p w:rsidR="00F82FA6" w:rsidRDefault="00F82FA6" w:rsidP="001C5F5B">
            <w:pPr>
              <w:pStyle w:val="ConsPlusNormal"/>
              <w:jc w:val="both"/>
            </w:pPr>
            <w:r>
              <w:t>участником специальной военной операции</w:t>
            </w:r>
          </w:p>
        </w:tc>
      </w:tr>
      <w:tr w:rsidR="00F82FA6" w:rsidTr="001C5F5B"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67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7937" w:type="dxa"/>
            <w:gridSpan w:val="7"/>
          </w:tcPr>
          <w:p w:rsidR="00F82FA6" w:rsidRDefault="00F82FA6" w:rsidP="001C5F5B">
            <w:pPr>
              <w:pStyle w:val="ConsPlusNormal"/>
              <w:jc w:val="both"/>
            </w:pPr>
            <w:r>
              <w:t>супругом (супругой) участника специальной военной операции, состоящим(ей) на дату подачи заявления о назначении денежной компенсации с участником специальной военной операции в зарегистрированном браке</w:t>
            </w:r>
          </w:p>
        </w:tc>
      </w:tr>
      <w:tr w:rsidR="00F82FA6" w:rsidTr="001C5F5B"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67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7937" w:type="dxa"/>
            <w:gridSpan w:val="7"/>
          </w:tcPr>
          <w:p w:rsidR="00F82FA6" w:rsidRDefault="00F82FA6" w:rsidP="001C5F5B">
            <w:pPr>
              <w:pStyle w:val="ConsPlusNormal"/>
              <w:jc w:val="both"/>
            </w:pPr>
            <w:r>
              <w:t>родителем участника специальной военной операции</w:t>
            </w:r>
          </w:p>
        </w:tc>
      </w:tr>
      <w:tr w:rsidR="00F82FA6" w:rsidTr="001C5F5B"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67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7937" w:type="dxa"/>
            <w:gridSpan w:val="7"/>
          </w:tcPr>
          <w:p w:rsidR="00F82FA6" w:rsidRDefault="00F82FA6" w:rsidP="001C5F5B">
            <w:pPr>
              <w:pStyle w:val="ConsPlusNormal"/>
              <w:jc w:val="both"/>
            </w:pPr>
            <w:r>
              <w:t>ребенком участника специальной военной операции в возрасте до 18 лет</w:t>
            </w:r>
          </w:p>
        </w:tc>
      </w:tr>
      <w:tr w:rsidR="00F82FA6" w:rsidTr="001C5F5B"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67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7937" w:type="dxa"/>
            <w:gridSpan w:val="7"/>
          </w:tcPr>
          <w:p w:rsidR="00F82FA6" w:rsidRDefault="00F82FA6" w:rsidP="001C5F5B">
            <w:pPr>
              <w:pStyle w:val="ConsPlusNormal"/>
              <w:jc w:val="both"/>
            </w:pPr>
            <w:r>
              <w:t>ребенком участника специальной военной операции, достигшим возраста 18 лет и не достигшим возраста 23 лет и обучающимся по очной форме обучения</w:t>
            </w:r>
          </w:p>
        </w:tc>
      </w:tr>
      <w:tr w:rsidR="00F82FA6" w:rsidTr="001C5F5B">
        <w:tc>
          <w:tcPr>
            <w:tcW w:w="567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67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7937" w:type="dxa"/>
            <w:gridSpan w:val="7"/>
          </w:tcPr>
          <w:p w:rsidR="00F82FA6" w:rsidRDefault="00F82FA6" w:rsidP="001C5F5B">
            <w:pPr>
              <w:pStyle w:val="ConsPlusNormal"/>
              <w:jc w:val="both"/>
            </w:pPr>
            <w:r>
              <w:t>опекуном (попечителем) участника специальной военной операции, осуществлявшим опеку (попечительство) до достижения участником специальной военной операции совершеннолетия</w:t>
            </w:r>
          </w:p>
        </w:tc>
      </w:tr>
      <w:tr w:rsidR="00F82FA6" w:rsidTr="001C5F5B">
        <w:tc>
          <w:tcPr>
            <w:tcW w:w="567" w:type="dxa"/>
            <w:vMerge w:val="restart"/>
          </w:tcPr>
          <w:p w:rsidR="00F82FA6" w:rsidRDefault="00F82FA6" w:rsidP="001C5F5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67" w:type="dxa"/>
            <w:vMerge w:val="restart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7937" w:type="dxa"/>
            <w:gridSpan w:val="7"/>
          </w:tcPr>
          <w:p w:rsidR="00F82FA6" w:rsidRDefault="00F82FA6" w:rsidP="001C5F5B">
            <w:pPr>
              <w:pStyle w:val="ConsPlusNormal"/>
              <w:jc w:val="both"/>
            </w:pPr>
            <w:r>
              <w:t>Сведения о гражданах, зарегистрированных по месту жительства (пребывания) с заявителем по адресу объекта, в отношении которого подается заявление о предоставлении компенсации расходов на компенсацию расходов на приобретение и доставку топлива и оплаты баллонного газа &lt;1&gt;:</w:t>
            </w:r>
          </w:p>
        </w:tc>
      </w:tr>
      <w:tr w:rsidR="00F82FA6" w:rsidTr="001C5F5B"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304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Отсутствие родства (свойства)/наличие и степень родства (свойства)</w:t>
            </w:r>
          </w:p>
        </w:tc>
        <w:tc>
          <w:tcPr>
            <w:tcW w:w="1134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Дата рождения (число, месяц, год)</w:t>
            </w: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Адрес места жительства/места пребывания &lt;2&gt;</w:t>
            </w:r>
          </w:p>
        </w:tc>
        <w:tc>
          <w:tcPr>
            <w:tcW w:w="1361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 xml:space="preserve">Реквизиты подтверждающих документ </w:t>
            </w:r>
            <w:proofErr w:type="spellStart"/>
            <w:r>
              <w:t>ов</w:t>
            </w:r>
            <w:proofErr w:type="spellEnd"/>
            <w:r>
              <w:t xml:space="preserve"> &lt;3&gt;</w:t>
            </w:r>
          </w:p>
        </w:tc>
        <w:tc>
          <w:tcPr>
            <w:tcW w:w="102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СНИЛС</w:t>
            </w:r>
          </w:p>
        </w:tc>
      </w:tr>
      <w:tr w:rsidR="00F82FA6" w:rsidTr="001C5F5B"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304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134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361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020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304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134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361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020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0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304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134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417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361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020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567" w:type="dxa"/>
            <w:vMerge w:val="restart"/>
          </w:tcPr>
          <w:p w:rsidR="00F82FA6" w:rsidRDefault="00F82FA6" w:rsidP="001C5F5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67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7937" w:type="dxa"/>
            <w:gridSpan w:val="7"/>
          </w:tcPr>
          <w:p w:rsidR="00F82FA6" w:rsidRDefault="00F82FA6" w:rsidP="001C5F5B">
            <w:pPr>
              <w:pStyle w:val="ConsPlusNormal"/>
            </w:pPr>
            <w:r>
              <w:t>в занимаемом жилом помещении (доме) отсутствует:</w:t>
            </w:r>
          </w:p>
        </w:tc>
      </w:tr>
      <w:tr w:rsidR="00F82FA6" w:rsidTr="001C5F5B"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7937" w:type="dxa"/>
            <w:gridSpan w:val="7"/>
          </w:tcPr>
          <w:p w:rsidR="00F82FA6" w:rsidRDefault="00F82FA6" w:rsidP="001C5F5B">
            <w:pPr>
              <w:pStyle w:val="ConsPlusNormal"/>
            </w:pPr>
            <w:r>
              <w:t>- центральное отопление; используемый вид топлива на отопление:</w:t>
            </w:r>
          </w:p>
        </w:tc>
      </w:tr>
      <w:tr w:rsidR="00F82FA6" w:rsidTr="001C5F5B"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0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7427" w:type="dxa"/>
            <w:gridSpan w:val="6"/>
          </w:tcPr>
          <w:p w:rsidR="00F82FA6" w:rsidRDefault="00F82FA6" w:rsidP="001C5F5B">
            <w:pPr>
              <w:pStyle w:val="ConsPlusNormal"/>
            </w:pPr>
            <w:r>
              <w:t>дрова</w:t>
            </w:r>
          </w:p>
        </w:tc>
      </w:tr>
      <w:tr w:rsidR="00F82FA6" w:rsidTr="001C5F5B"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0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7427" w:type="dxa"/>
            <w:gridSpan w:val="6"/>
          </w:tcPr>
          <w:p w:rsidR="00F82FA6" w:rsidRDefault="00F82FA6" w:rsidP="001C5F5B">
            <w:pPr>
              <w:pStyle w:val="ConsPlusNormal"/>
            </w:pPr>
            <w:r>
              <w:t>уголь</w:t>
            </w:r>
          </w:p>
        </w:tc>
      </w:tr>
      <w:tr w:rsidR="00F82FA6" w:rsidTr="001C5F5B"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10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7427" w:type="dxa"/>
            <w:gridSpan w:val="6"/>
          </w:tcPr>
          <w:p w:rsidR="00F82FA6" w:rsidRDefault="00F82FA6" w:rsidP="001C5F5B">
            <w:pPr>
              <w:pStyle w:val="ConsPlusNormal"/>
            </w:pPr>
            <w:r>
              <w:t>емкостный сжиженный газ</w:t>
            </w:r>
          </w:p>
        </w:tc>
      </w:tr>
      <w:tr w:rsidR="00F82FA6" w:rsidTr="001C5F5B">
        <w:tc>
          <w:tcPr>
            <w:tcW w:w="567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67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7937" w:type="dxa"/>
            <w:gridSpan w:val="7"/>
          </w:tcPr>
          <w:p w:rsidR="00F82FA6" w:rsidRDefault="00F82FA6" w:rsidP="001C5F5B">
            <w:pPr>
              <w:pStyle w:val="ConsPlusNormal"/>
            </w:pPr>
            <w:r>
              <w:t>- центральное газоснабжение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&lt;1&gt; Заполняется в случае если по адресу жилого помещения, в отношении которого подается заявление о назначении денежной компенсации, зарегистрированы по месту жительства или по месту пребывания, проживания лица помимо заявителя.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&lt;2&gt; Адрес места жительства/места пребывания, в отношении которого подается заявление о назначении денежной компенсации.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&lt;3&gt; Для детей до 14 лет - реквизиты свидетельства о рождении (номер и дата актовой записи, наименование органа, выдавшего документ).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Для детей после 14 и взрослых - реквизиты паспорта (серия и номер, дата выдачи, код подразделения).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В случае проживания совместно с заявителем лица, являющегося иностранным гражданином или лицом без гражданства, поле не заполняется, и к комплекту документов прилагается копия документа, удостоверяющего личность.</w:t>
            </w:r>
          </w:p>
        </w:tc>
      </w:tr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Сведения о заявителе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835"/>
        <w:gridCol w:w="3118"/>
      </w:tblGrid>
      <w:tr w:rsidR="00F82FA6" w:rsidTr="001C5F5B">
        <w:tc>
          <w:tcPr>
            <w:tcW w:w="3118" w:type="dxa"/>
          </w:tcPr>
          <w:p w:rsidR="00F82FA6" w:rsidRDefault="00F82FA6" w:rsidP="001C5F5B">
            <w:pPr>
              <w:pStyle w:val="ConsPlusNormal"/>
              <w:jc w:val="both"/>
            </w:pPr>
            <w:r>
              <w:t xml:space="preserve">Фамилия, имя, отчество (при </w:t>
            </w:r>
            <w:r>
              <w:lastRenderedPageBreak/>
              <w:t>наличии)</w:t>
            </w:r>
          </w:p>
        </w:tc>
        <w:tc>
          <w:tcPr>
            <w:tcW w:w="5953" w:type="dxa"/>
            <w:gridSpan w:val="2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</w:tcPr>
          <w:p w:rsidR="00F82FA6" w:rsidRDefault="00F82FA6" w:rsidP="001C5F5B">
            <w:pPr>
              <w:pStyle w:val="ConsPlusNormal"/>
              <w:jc w:val="both"/>
            </w:pPr>
            <w:r>
              <w:lastRenderedPageBreak/>
              <w:t>Прежние фамилия, имя, отчество (в случае изменения)</w:t>
            </w:r>
          </w:p>
        </w:tc>
        <w:tc>
          <w:tcPr>
            <w:tcW w:w="5953" w:type="dxa"/>
            <w:gridSpan w:val="2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953" w:type="dxa"/>
            <w:gridSpan w:val="2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953" w:type="dxa"/>
            <w:gridSpan w:val="2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Адрес места жительства/места пребывания</w:t>
            </w:r>
          </w:p>
        </w:tc>
        <w:tc>
          <w:tcPr>
            <w:tcW w:w="5953" w:type="dxa"/>
            <w:gridSpan w:val="2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Адрес жилого помещения, в отношении которого подается заявление о назначении денежной компенсации &lt;1&gt;</w:t>
            </w:r>
          </w:p>
        </w:tc>
        <w:tc>
          <w:tcPr>
            <w:tcW w:w="5953" w:type="dxa"/>
            <w:gridSpan w:val="2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 w:val="restart"/>
          </w:tcPr>
          <w:p w:rsidR="00F82FA6" w:rsidRDefault="00F82FA6" w:rsidP="001C5F5B">
            <w:pPr>
              <w:pStyle w:val="ConsPlusNormal"/>
              <w:jc w:val="both"/>
            </w:pPr>
            <w:r>
              <w:t>Паспорт гражданина РФ &lt;2&gt;</w:t>
            </w: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 w:val="restart"/>
          </w:tcPr>
          <w:p w:rsidR="00F82FA6" w:rsidRDefault="00F82FA6" w:rsidP="001C5F5B">
            <w:pPr>
              <w:pStyle w:val="ConsPlusNormal"/>
              <w:jc w:val="both"/>
            </w:pPr>
            <w:r>
              <w:t>Реквизиты актовой записи о рождении &lt;3&gt;</w:t>
            </w: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серия, номер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 w:val="restart"/>
          </w:tcPr>
          <w:p w:rsidR="00F82FA6" w:rsidRDefault="00F82FA6" w:rsidP="001C5F5B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место выдачи документа (орган ЗАГС)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</w:tcPr>
          <w:p w:rsidR="00F82FA6" w:rsidRDefault="00F82FA6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&lt;1&gt; Заполняется в случае, если адрес места жительства/места пребывания заявителя не совпадает с адресом жилого помещения, в отношении которого подается заявление о назначении денежной компенсации.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&lt;2&gt; Для детей после 14 лет и взрослых - реквизиты паспорта (серия и номер, дата выдачи, код подразделения).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&lt;3&gt; Для детей до 14 лет - реквизиты свидетельства о рождении (номер и дата актовой записи, наименование органа, выдавшего документ).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lastRenderedPageBreak/>
              <w:t>В случае регистрации акта гражданского состояния компетентным органом иностранного государства поле не заполняется, и к комплекту документов прилагается документ, подтверждающий родственные отношения члена семьи и его нотариально удостоверенный перевод на русский язык.</w:t>
            </w:r>
          </w:p>
        </w:tc>
      </w:tr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Сведения об участнике специальной военной операции (заполняется при подаче заявления членами его семьи)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835"/>
        <w:gridCol w:w="3118"/>
      </w:tblGrid>
      <w:tr w:rsidR="00F82FA6" w:rsidTr="001C5F5B">
        <w:tc>
          <w:tcPr>
            <w:tcW w:w="3118" w:type="dxa"/>
          </w:tcPr>
          <w:p w:rsidR="00F82FA6" w:rsidRDefault="00F82FA6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953" w:type="dxa"/>
            <w:gridSpan w:val="2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5953" w:type="dxa"/>
            <w:gridSpan w:val="2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  <w:r>
              <w:t>Дата рождения</w:t>
            </w:r>
          </w:p>
        </w:tc>
        <w:tc>
          <w:tcPr>
            <w:tcW w:w="5953" w:type="dxa"/>
            <w:gridSpan w:val="2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Место рождения (заполняется на основании данных паспорта (при наличии сведений)</w:t>
            </w:r>
          </w:p>
        </w:tc>
        <w:tc>
          <w:tcPr>
            <w:tcW w:w="5953" w:type="dxa"/>
            <w:gridSpan w:val="2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Адрес места жительства/места пребывания</w:t>
            </w:r>
          </w:p>
        </w:tc>
        <w:tc>
          <w:tcPr>
            <w:tcW w:w="5953" w:type="dxa"/>
            <w:gridSpan w:val="2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 w:val="restart"/>
          </w:tcPr>
          <w:p w:rsidR="00F82FA6" w:rsidRDefault="00F82FA6" w:rsidP="001C5F5B">
            <w:pPr>
              <w:pStyle w:val="ConsPlusNormal"/>
              <w:jc w:val="both"/>
            </w:pPr>
            <w:r>
              <w:t>Паспорт гражданина РФ (при наличии сведений) &lt;*&gt;</w:t>
            </w: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  <w:r>
              <w:t>СНИЛС</w:t>
            </w: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 w:val="restart"/>
          </w:tcPr>
          <w:p w:rsidR="00F82FA6" w:rsidRDefault="00F82FA6" w:rsidP="001C5F5B">
            <w:pPr>
              <w:pStyle w:val="ConsPlusNormal"/>
            </w:pPr>
            <w:r>
              <w:t>Категория</w:t>
            </w: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военнослужащий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доброволец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лицо, заключившее контракт с организациями, содействующими выполнению задач СВО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мобилизованный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сотрудник, проходящий службу в Следственном управлении Следственного комитета России по Ленинградской области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  <w:jc w:val="both"/>
            </w:pPr>
            <w:r>
              <w:t>неизвестно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835"/>
        <w:gridCol w:w="3118"/>
      </w:tblGrid>
      <w:tr w:rsidR="00F82FA6" w:rsidTr="001C5F5B">
        <w:tc>
          <w:tcPr>
            <w:tcW w:w="3118" w:type="dxa"/>
          </w:tcPr>
          <w:p w:rsidR="00F82FA6" w:rsidRDefault="00F82FA6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953" w:type="dxa"/>
            <w:gridSpan w:val="2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 w:val="restart"/>
          </w:tcPr>
          <w:p w:rsidR="00F82FA6" w:rsidRDefault="00F82FA6" w:rsidP="001C5F5B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 w:val="restart"/>
          </w:tcPr>
          <w:p w:rsidR="00F82FA6" w:rsidRDefault="00F82FA6" w:rsidP="001C5F5B">
            <w:pPr>
              <w:pStyle w:val="ConsPlusNormal"/>
              <w:jc w:val="both"/>
            </w:pPr>
            <w:r>
              <w:t>Наименование и реквизиты доверенности или иного документа, подтверждающего полномочия представителя заявителя (постановление опеки и попечительства, доверенность)</w:t>
            </w: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</w:pPr>
            <w:r>
              <w:t>номер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3118" w:type="dxa"/>
            <w:vMerge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835" w:type="dxa"/>
          </w:tcPr>
          <w:p w:rsidR="00F82FA6" w:rsidRDefault="00F82FA6" w:rsidP="001C5F5B">
            <w:pPr>
              <w:pStyle w:val="ConsPlusNormal"/>
            </w:pPr>
            <w:r>
              <w:t>дата</w:t>
            </w:r>
          </w:p>
        </w:tc>
        <w:tc>
          <w:tcPr>
            <w:tcW w:w="3118" w:type="dxa"/>
          </w:tcPr>
          <w:p w:rsidR="00F82FA6" w:rsidRDefault="00F82FA6" w:rsidP="001C5F5B">
            <w:pPr>
              <w:pStyle w:val="ConsPlusNormal"/>
            </w:pP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К заявлению прилагаю: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746"/>
        <w:gridCol w:w="1701"/>
      </w:tblGrid>
      <w:tr w:rsidR="00F82FA6" w:rsidTr="001C5F5B">
        <w:tc>
          <w:tcPr>
            <w:tcW w:w="624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01" w:type="dxa"/>
          </w:tcPr>
          <w:p w:rsidR="00F82FA6" w:rsidRDefault="00F82FA6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F82FA6" w:rsidTr="001C5F5B">
        <w:tc>
          <w:tcPr>
            <w:tcW w:w="624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6746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701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624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6746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701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624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6746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701" w:type="dxa"/>
          </w:tcPr>
          <w:p w:rsidR="00F82FA6" w:rsidRDefault="00F82FA6" w:rsidP="001C5F5B">
            <w:pPr>
              <w:pStyle w:val="ConsPlusNormal"/>
            </w:pP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Просим поставить отметку(и) "V"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746"/>
        <w:gridCol w:w="1701"/>
      </w:tblGrid>
      <w:tr w:rsidR="00F82FA6" w:rsidTr="001C5F5B">
        <w:tc>
          <w:tcPr>
            <w:tcW w:w="624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6746" w:type="dxa"/>
          </w:tcPr>
          <w:p w:rsidR="00F82FA6" w:rsidRDefault="00F82FA6" w:rsidP="001C5F5B">
            <w:pPr>
              <w:pStyle w:val="ConsPlusNormal"/>
            </w:pPr>
            <w:r>
              <w:t>аналогичную меру социальной поддержки по иному основанию и(или) по месту жительства или месту пребывания в Ленинградской области, не указанному в заявлении о назначении денежной компенсации, либо по месту постоянного проживания на территории другого субъекта Российской Федерации, не получаю</w:t>
            </w:r>
          </w:p>
        </w:tc>
        <w:tc>
          <w:tcPr>
            <w:tcW w:w="1701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624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6746" w:type="dxa"/>
          </w:tcPr>
          <w:p w:rsidR="00F82FA6" w:rsidRDefault="00F82FA6" w:rsidP="001C5F5B">
            <w:pPr>
              <w:pStyle w:val="ConsPlusNormal"/>
            </w:pPr>
            <w:r>
              <w:t>являюсь получателем аналогичной меры социальной поддержки по другому адресу</w:t>
            </w:r>
          </w:p>
        </w:tc>
        <w:tc>
          <w:tcPr>
            <w:tcW w:w="1701" w:type="dxa"/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624" w:type="dxa"/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6746" w:type="dxa"/>
          </w:tcPr>
          <w:p w:rsidR="00F82FA6" w:rsidRDefault="00F82FA6" w:rsidP="001C5F5B">
            <w:pPr>
              <w:pStyle w:val="ConsPlusNormal"/>
            </w:pPr>
            <w:r>
              <w:t>даю согласие на прекращение предоставления аналогичной меры социальной поддержки по другому адресу</w:t>
            </w:r>
          </w:p>
        </w:tc>
        <w:tc>
          <w:tcPr>
            <w:tcW w:w="1701" w:type="dxa"/>
          </w:tcPr>
          <w:p w:rsidR="00F82FA6" w:rsidRDefault="00F82FA6" w:rsidP="001C5F5B">
            <w:pPr>
              <w:pStyle w:val="ConsPlusNormal"/>
            </w:pP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40"/>
        <w:gridCol w:w="2268"/>
        <w:gridCol w:w="5657"/>
      </w:tblGrid>
      <w:tr w:rsidR="00F82FA6" w:rsidTr="001C5F5B"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lastRenderedPageBreak/>
              <w:t>Денежные средства прошу выплачивать: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при наличии электронного удостоверения ветерана боевых действий "</w:t>
            </w:r>
            <w:proofErr w:type="spellStart"/>
            <w:r>
              <w:t>СВОи</w:t>
            </w:r>
            <w:proofErr w:type="spellEnd"/>
            <w:r>
              <w:t>":</w:t>
            </w:r>
          </w:p>
        </w:tc>
      </w:tr>
      <w:tr w:rsidR="00F82FA6" w:rsidTr="001C5F5B">
        <w:tblPrEx>
          <w:tblBorders>
            <w:left w:val="single" w:sz="4" w:space="0" w:color="auto"/>
          </w:tblBorders>
        </w:tblPrEx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8265" w:type="dxa"/>
            <w:gridSpan w:val="3"/>
            <w:tcBorders>
              <w:top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на электронное удостоверение ветерана боевых действий "</w:t>
            </w:r>
            <w:proofErr w:type="spellStart"/>
            <w:r>
              <w:t>СВОи</w:t>
            </w:r>
            <w:proofErr w:type="spellEnd"/>
            <w:r>
              <w:t>"</w:t>
            </w:r>
          </w:p>
        </w:tc>
      </w:tr>
      <w:tr w:rsidR="00F82FA6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7925" w:type="dxa"/>
            <w:gridSpan w:val="2"/>
            <w:tcBorders>
              <w:top w:val="nil"/>
              <w:bottom w:val="single" w:sz="4" w:space="0" w:color="auto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7925" w:type="dxa"/>
            <w:gridSpan w:val="2"/>
            <w:tcBorders>
              <w:top w:val="single" w:sz="4" w:space="0" w:color="auto"/>
              <w:bottom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(номер банковской карты, на которой выпущено удостоверение)</w:t>
            </w:r>
          </w:p>
        </w:tc>
      </w:tr>
      <w:tr w:rsidR="00F82FA6" w:rsidTr="001C5F5B"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при отсутствии электронного удостоверения ветерана боевых действий "</w:t>
            </w:r>
            <w:proofErr w:type="spellStart"/>
            <w:r>
              <w:t>СВОи</w:t>
            </w:r>
            <w:proofErr w:type="spellEnd"/>
            <w:r>
              <w:t>":</w:t>
            </w:r>
          </w:p>
        </w:tc>
      </w:tr>
      <w:tr w:rsidR="00F82FA6" w:rsidTr="001C5F5B"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blPrEx>
          <w:tblBorders>
            <w:left w:val="single" w:sz="4" w:space="0" w:color="auto"/>
          </w:tblBorders>
        </w:tblPrEx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8265" w:type="dxa"/>
            <w:gridSpan w:val="3"/>
            <w:tcBorders>
              <w:top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Денежные средства прошу выплачивать на номер электронной карты ЕКП "Ленинградская"</w:t>
            </w:r>
          </w:p>
        </w:tc>
      </w:tr>
      <w:tr w:rsidR="00F82FA6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  <w:tc>
          <w:tcPr>
            <w:tcW w:w="7925" w:type="dxa"/>
            <w:gridSpan w:val="2"/>
            <w:tcBorders>
              <w:top w:val="nil"/>
              <w:bottom w:val="single" w:sz="4" w:space="0" w:color="auto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left w:val="single" w:sz="4" w:space="0" w:color="auto"/>
          </w:tblBorders>
        </w:tblPrEx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8265" w:type="dxa"/>
            <w:gridSpan w:val="3"/>
            <w:tcBorders>
              <w:top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F82FA6" w:rsidTr="001C5F5B"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F82FA6" w:rsidTr="001C5F5B">
        <w:tblPrEx>
          <w:tblBorders>
            <w:left w:val="single" w:sz="4" w:space="0" w:color="auto"/>
          </w:tblBorders>
        </w:tblPrEx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8265" w:type="dxa"/>
            <w:gridSpan w:val="3"/>
            <w:tcBorders>
              <w:top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F82FA6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7925" w:type="dxa"/>
            <w:gridSpan w:val="2"/>
            <w:tcBorders>
              <w:top w:val="nil"/>
              <w:bottom w:val="single" w:sz="4" w:space="0" w:color="auto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left w:val="single" w:sz="4" w:space="0" w:color="auto"/>
          </w:tblBorders>
        </w:tblPrEx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8265" w:type="dxa"/>
            <w:gridSpan w:val="3"/>
            <w:tcBorders>
              <w:top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F82FA6" w:rsidTr="001C5F5B"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F82FA6" w:rsidTr="001C5F5B">
        <w:tblPrEx>
          <w:tblBorders>
            <w:left w:val="single" w:sz="4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8265" w:type="dxa"/>
            <w:gridSpan w:val="3"/>
            <w:tcBorders>
              <w:top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данные получателя средств: ____________________________________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БИК или наименование банка: ___________________________________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корреспондентский счет: _______________________________________</w:t>
            </w:r>
          </w:p>
          <w:p w:rsidR="00F82FA6" w:rsidRDefault="00F82FA6" w:rsidP="001C5F5B">
            <w:pPr>
              <w:pStyle w:val="ConsPlusNormal"/>
            </w:pPr>
            <w:r>
              <w:t>номер счета заявителя _________________________________________</w:t>
            </w:r>
          </w:p>
        </w:tc>
      </w:tr>
      <w:tr w:rsidR="00F82FA6" w:rsidTr="001C5F5B"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F82FA6" w:rsidTr="001C5F5B">
        <w:tc>
          <w:tcPr>
            <w:tcW w:w="9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через почтовое отделение:</w:t>
            </w:r>
          </w:p>
        </w:tc>
      </w:tr>
      <w:tr w:rsidR="00F82FA6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F82FA6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F82FA6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выдать на руки в ЦСЗН по месту подачи заявления</w:t>
            </w:r>
          </w:p>
        </w:tc>
      </w:tr>
      <w:tr w:rsidR="00F82FA6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выдать на руки в МФЦ по месту подачи заявления</w:t>
            </w:r>
          </w:p>
        </w:tc>
      </w:tr>
      <w:tr w:rsidR="00F82FA6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направить по электронной почте, указать электронный адрес</w:t>
            </w:r>
          </w:p>
          <w:p w:rsidR="00F82FA6" w:rsidRDefault="00F82FA6" w:rsidP="001C5F5B">
            <w:pPr>
              <w:pStyle w:val="ConsPlusNormal"/>
            </w:pPr>
            <w:r>
              <w:lastRenderedPageBreak/>
              <w:t>_______________________________________________________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Предупрежден(а) о том, что: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3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при запросе ЛОГКУ "ЦСЗН" документов (сведений), необходимых для предоставления денежной компенсации, вопрос предоставления денежной компенсации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при наступлении обстоятельств, влекущих изменение размера ежемесячной денежной компенсации либо прекращение ее предоставления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жительства; изменение номера банковского счета, персональных данных, состава семьи), необходимо письменно известить ЛОГКУ "ЦСЗН" не позднее чем в месячный срок со дня наступления соответствующих обстоятельств.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4025"/>
        <w:gridCol w:w="340"/>
        <w:gridCol w:w="2212"/>
      </w:tblGrid>
      <w:tr w:rsidR="00F82FA6" w:rsidTr="001C5F5B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212" w:type="dxa"/>
            <w:tcBorders>
              <w:top w:val="nil"/>
              <w:left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4025" w:type="dxa"/>
            <w:tcBorders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2212" w:type="dxa"/>
            <w:tcBorders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F82FA6" w:rsidRDefault="00F82FA6" w:rsidP="00F82FA6">
      <w:pPr>
        <w:pStyle w:val="ConsPlusNormal"/>
        <w:jc w:val="right"/>
      </w:pPr>
    </w:p>
    <w:p w:rsidR="00F82FA6" w:rsidRDefault="00F82FA6" w:rsidP="00F82FA6">
      <w:pPr>
        <w:pStyle w:val="ConsPlusNormal"/>
        <w:jc w:val="right"/>
      </w:pPr>
    </w:p>
    <w:p w:rsidR="00F82FA6" w:rsidRDefault="00F82FA6" w:rsidP="00F82FA6">
      <w:pPr>
        <w:pStyle w:val="ConsPlusNormal"/>
        <w:jc w:val="right"/>
      </w:pPr>
    </w:p>
    <w:p w:rsidR="00F82FA6" w:rsidRDefault="00F82FA6" w:rsidP="00F82FA6">
      <w:pPr>
        <w:pStyle w:val="ConsPlusNormal"/>
        <w:jc w:val="right"/>
        <w:outlineLvl w:val="3"/>
      </w:pPr>
      <w:r>
        <w:t>Приложение 2</w:t>
      </w:r>
    </w:p>
    <w:p w:rsidR="00F82FA6" w:rsidRDefault="00F82FA6" w:rsidP="00F82FA6">
      <w:pPr>
        <w:pStyle w:val="ConsPlusNormal"/>
      </w:pPr>
    </w:p>
    <w:p w:rsidR="00F82FA6" w:rsidRDefault="00F82FA6" w:rsidP="00F82FA6">
      <w:pPr>
        <w:pStyle w:val="ConsPlusNormal"/>
      </w:pPr>
      <w:r>
        <w:t>Форма</w:t>
      </w:r>
    </w:p>
    <w:p w:rsidR="00F82FA6" w:rsidRDefault="00F82FA6" w:rsidP="00F82F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9"/>
        <w:gridCol w:w="794"/>
        <w:gridCol w:w="794"/>
        <w:gridCol w:w="989"/>
        <w:gridCol w:w="5895"/>
      </w:tblGrid>
      <w:tr w:rsidR="00F82FA6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СОГЛАСИЕ</w:t>
            </w:r>
          </w:p>
          <w:p w:rsidR="00F82FA6" w:rsidRDefault="00F82FA6" w:rsidP="001C5F5B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F82FA6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Я,</w:t>
            </w:r>
          </w:p>
        </w:tc>
        <w:tc>
          <w:tcPr>
            <w:tcW w:w="8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84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(фамилия, имя, отчество заявителя (представителя заявителя) полностью)</w:t>
            </w:r>
          </w:p>
        </w:tc>
      </w:tr>
      <w:tr w:rsidR="00F82FA6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"___" ____________ _____ года рождения.</w:t>
            </w:r>
          </w:p>
        </w:tc>
      </w:tr>
      <w:tr w:rsidR="00F82FA6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документ, удостоверяющий личность (заявителя, представителя заявителя):</w:t>
            </w:r>
          </w:p>
        </w:tc>
      </w:tr>
      <w:tr w:rsidR="00F82FA6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серия ________ номер ___________ дата выдачи "___" ____________ ____ года</w:t>
            </w:r>
          </w:p>
        </w:tc>
      </w:tr>
      <w:tr w:rsidR="00F82FA6" w:rsidTr="001C5F5B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(наименование и реквизиты доверенности</w:t>
            </w:r>
          </w:p>
        </w:tc>
      </w:tr>
      <w:tr w:rsidR="00F82FA6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или иного документа, подтверждающего полномочия представителя заявителя)</w:t>
            </w:r>
          </w:p>
        </w:tc>
      </w:tr>
      <w:tr w:rsidR="00F82FA6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 xml:space="preserve">В соответствии со </w:t>
            </w:r>
            <w:hyperlink r:id="rId14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согласие _______________________________</w:t>
            </w:r>
          </w:p>
        </w:tc>
      </w:tr>
      <w:tr w:rsidR="00F82FA6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(наименование органа социальной защиты, адрес) (далее - оператор):</w:t>
            </w:r>
          </w:p>
        </w:tc>
      </w:tr>
    </w:tbl>
    <w:p w:rsidR="00F82FA6" w:rsidRDefault="00F82FA6" w:rsidP="00F82FA6">
      <w:pPr>
        <w:pStyle w:val="ConsPlusNormal"/>
        <w:jc w:val="center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F82FA6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F82FA6" w:rsidTr="001C5F5B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(указываются фамилии, имена, отчества иных лиц)</w:t>
            </w:r>
          </w:p>
        </w:tc>
      </w:tr>
      <w:tr w:rsidR="00F82FA6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1134"/>
        <w:gridCol w:w="1871"/>
        <w:gridCol w:w="340"/>
        <w:gridCol w:w="3005"/>
      </w:tblGrid>
      <w:tr w:rsidR="00F82FA6" w:rsidTr="001C5F5B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"___" ________ 20__ года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Принял "___" ________ 20__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ind w:firstLine="540"/>
        <w:jc w:val="both"/>
      </w:pPr>
    </w:p>
    <w:p w:rsidR="00F82FA6" w:rsidRDefault="00F82FA6" w:rsidP="00F82FA6">
      <w:pPr>
        <w:pStyle w:val="ConsPlusNormal"/>
        <w:jc w:val="right"/>
        <w:outlineLvl w:val="3"/>
      </w:pPr>
      <w:r>
        <w:t>Приложение 3</w:t>
      </w:r>
    </w:p>
    <w:p w:rsidR="00F82FA6" w:rsidRDefault="00F82FA6" w:rsidP="00F82FA6">
      <w:pPr>
        <w:pStyle w:val="ConsPlusNormal"/>
        <w:jc w:val="right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20"/>
        <w:gridCol w:w="2438"/>
        <w:gridCol w:w="1144"/>
        <w:gridCol w:w="3402"/>
      </w:tblGrid>
      <w:tr w:rsidR="00F82FA6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right"/>
            </w:pPr>
            <w:bookmarkStart w:id="16" w:name="P44799"/>
            <w:bookmarkEnd w:id="16"/>
            <w:r>
              <w:t>РАСПОРЯЖЕНИЕ 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Номер дела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Гр.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Адрес места жительства (места пребывания)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6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назначить</w:t>
            </w:r>
          </w:p>
        </w:tc>
        <w:tc>
          <w:tcPr>
            <w:tcW w:w="6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с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right"/>
            </w:pPr>
            <w:r>
              <w:t>по</w:t>
            </w:r>
          </w:p>
        </w:tc>
        <w:tc>
          <w:tcPr>
            <w:tcW w:w="6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в размере руб. коп.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Способ выплаты: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F82FA6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</w:pPr>
          </w:p>
        </w:tc>
      </w:tr>
      <w:tr w:rsidR="00F82FA6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190"/>
        <w:gridCol w:w="4252"/>
      </w:tblGrid>
      <w:tr w:rsidR="00F82FA6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F82FA6" w:rsidTr="001C5F5B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</w:pPr>
          </w:p>
        </w:tc>
      </w:tr>
      <w:tr w:rsidR="00F82FA6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F82FA6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</w:pPr>
          </w:p>
        </w:tc>
      </w:tr>
      <w:tr w:rsidR="00F82FA6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Справочная информация:</w:t>
            </w:r>
          </w:p>
        </w:tc>
      </w:tr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F82FA6" w:rsidRDefault="00F82FA6" w:rsidP="00F82FA6">
      <w:pPr>
        <w:pStyle w:val="ConsPlusNormal"/>
        <w:jc w:val="right"/>
      </w:pPr>
    </w:p>
    <w:p w:rsidR="00F82FA6" w:rsidRDefault="00F82FA6" w:rsidP="00F82FA6">
      <w:pPr>
        <w:pStyle w:val="ConsPlusNormal"/>
        <w:jc w:val="right"/>
      </w:pPr>
    </w:p>
    <w:p w:rsidR="00F82FA6" w:rsidRDefault="00F82FA6" w:rsidP="00F82FA6">
      <w:pPr>
        <w:pStyle w:val="ConsPlusNormal"/>
        <w:jc w:val="right"/>
      </w:pPr>
    </w:p>
    <w:p w:rsidR="00F82FA6" w:rsidRDefault="00F82FA6" w:rsidP="00F82FA6">
      <w:pPr>
        <w:pStyle w:val="ConsPlusNormal"/>
        <w:jc w:val="right"/>
        <w:outlineLvl w:val="3"/>
      </w:pPr>
      <w:r>
        <w:t>Приложение 4</w:t>
      </w:r>
    </w:p>
    <w:p w:rsidR="00F82FA6" w:rsidRDefault="00F82FA6" w:rsidP="00F82FA6">
      <w:pPr>
        <w:pStyle w:val="ConsPlusNormal"/>
        <w:jc w:val="right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871"/>
        <w:gridCol w:w="1326"/>
        <w:gridCol w:w="3402"/>
      </w:tblGrid>
      <w:tr w:rsidR="00F82FA6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right"/>
            </w:pPr>
            <w:bookmarkStart w:id="17" w:name="P44854"/>
            <w:bookmarkEnd w:id="17"/>
            <w:r>
              <w:t>РАСПОРЯЖЕНИЕ 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Гр.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Адрес места жительства (места пребывания)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</w:pP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</w:pP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F82FA6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</w:tr>
      <w:tr w:rsidR="00F82FA6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190"/>
        <w:gridCol w:w="4252"/>
      </w:tblGrid>
      <w:tr w:rsidR="00F82FA6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F82FA6" w:rsidTr="001C5F5B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F82FA6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F82FA6" w:rsidRDefault="00F82FA6" w:rsidP="00F82F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Справочная информация:</w:t>
            </w:r>
          </w:p>
        </w:tc>
      </w:tr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lastRenderedPageBreak/>
              <w:t>1) при личной явке: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(функций);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lastRenderedPageBreak/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F82FA6" w:rsidRDefault="00F82FA6" w:rsidP="00F82FA6">
      <w:pPr>
        <w:pStyle w:val="ConsPlusNormal"/>
        <w:jc w:val="right"/>
      </w:pPr>
    </w:p>
    <w:p w:rsidR="00F82FA6" w:rsidRDefault="00F82FA6" w:rsidP="00F82FA6">
      <w:pPr>
        <w:pStyle w:val="ConsPlusNormal"/>
        <w:jc w:val="right"/>
      </w:pPr>
    </w:p>
    <w:p w:rsidR="00F82FA6" w:rsidRDefault="00F82FA6" w:rsidP="00F82FA6">
      <w:pPr>
        <w:pStyle w:val="ConsPlusNormal"/>
        <w:jc w:val="right"/>
      </w:pPr>
    </w:p>
    <w:p w:rsidR="00F82FA6" w:rsidRDefault="00F82FA6" w:rsidP="00F82FA6">
      <w:pPr>
        <w:pStyle w:val="ConsPlusNormal"/>
        <w:jc w:val="right"/>
        <w:outlineLvl w:val="3"/>
      </w:pPr>
      <w:r>
        <w:t>Приложение 5</w:t>
      </w:r>
    </w:p>
    <w:p w:rsidR="00F82FA6" w:rsidRDefault="00F82FA6" w:rsidP="00F82FA6">
      <w:pPr>
        <w:pStyle w:val="ConsPlusNormal"/>
        <w:jc w:val="right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567"/>
        <w:gridCol w:w="676"/>
        <w:gridCol w:w="3741"/>
      </w:tblGrid>
      <w:tr w:rsidR="00F82FA6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4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4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(Ф.И.О. представителя заявителя и реквизиты доверенности)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4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Контактная информация: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тел.</w:t>
            </w:r>
          </w:p>
        </w:tc>
        <w:tc>
          <w:tcPr>
            <w:tcW w:w="4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ind w:firstLine="709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bookmarkStart w:id="18" w:name="P44923"/>
            <w:bookmarkEnd w:id="18"/>
            <w:r>
              <w:t>РЕШЕНИЕ</w:t>
            </w:r>
          </w:p>
          <w:p w:rsidR="00F82FA6" w:rsidRDefault="00F82FA6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44391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F82FA6" w:rsidRDefault="00F82FA6" w:rsidP="00F82FA6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F82FA6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F82FA6" w:rsidTr="001C5F5B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6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</w:tbl>
    <w:p w:rsidR="00F82FA6" w:rsidRDefault="00F82FA6" w:rsidP="00F82FA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40"/>
        <w:gridCol w:w="4025"/>
        <w:gridCol w:w="340"/>
        <w:gridCol w:w="2269"/>
      </w:tblGrid>
      <w:tr w:rsidR="00F82FA6" w:rsidTr="001C5F5B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F82FA6" w:rsidTr="001C5F5B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</w:tr>
      <w:tr w:rsidR="00F82FA6" w:rsidTr="001C5F5B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</w:tr>
    </w:tbl>
    <w:p w:rsidR="00F82FA6" w:rsidRDefault="00F82FA6" w:rsidP="00F82FA6">
      <w:pPr>
        <w:pStyle w:val="ConsPlusNormal"/>
        <w:jc w:val="right"/>
      </w:pPr>
    </w:p>
    <w:p w:rsidR="00F82FA6" w:rsidRDefault="00F82FA6" w:rsidP="00F82FA6">
      <w:pPr>
        <w:pStyle w:val="ConsPlusNormal"/>
        <w:jc w:val="right"/>
      </w:pPr>
    </w:p>
    <w:p w:rsidR="00F82FA6" w:rsidRDefault="00F82FA6" w:rsidP="00F82FA6">
      <w:pPr>
        <w:pStyle w:val="ConsPlusNormal"/>
        <w:jc w:val="right"/>
      </w:pPr>
    </w:p>
    <w:p w:rsidR="00F82FA6" w:rsidRDefault="00F82FA6" w:rsidP="00F82FA6">
      <w:pPr>
        <w:pStyle w:val="ConsPlusNormal"/>
        <w:jc w:val="right"/>
        <w:outlineLvl w:val="3"/>
      </w:pPr>
      <w:r>
        <w:t>Приложение 6</w:t>
      </w:r>
    </w:p>
    <w:p w:rsidR="00F82FA6" w:rsidRDefault="00F82FA6" w:rsidP="00F82F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82FA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F82FA6" w:rsidRDefault="00F82FA6" w:rsidP="00F82FA6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947"/>
      </w:tblGrid>
      <w:tr w:rsidR="00F82FA6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bookmarkStart w:id="19" w:name="P44973"/>
            <w:bookmarkEnd w:id="19"/>
            <w:r>
              <w:t>УВЕДОМЛЕНИЕ</w:t>
            </w:r>
          </w:p>
          <w:p w:rsidR="00F82FA6" w:rsidRDefault="00F82FA6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71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lastRenderedPageBreak/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5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F82FA6" w:rsidRDefault="00F82FA6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при личной явке: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без личной явки: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электронной почте.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F82FA6" w:rsidRDefault="00F82FA6" w:rsidP="00F82FA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F82FA6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F82FA6" w:rsidRDefault="00F82FA6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</w:tr>
      <w:tr w:rsidR="00F82FA6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F82FA6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</w:p>
        </w:tc>
      </w:tr>
      <w:tr w:rsidR="00F82FA6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FA6" w:rsidRDefault="00F82FA6" w:rsidP="001C5F5B">
            <w:pPr>
              <w:pStyle w:val="ConsPlusNormal"/>
              <w:jc w:val="both"/>
            </w:pPr>
            <w:r>
              <w:t>Исп.</w:t>
            </w:r>
          </w:p>
        </w:tc>
      </w:tr>
    </w:tbl>
    <w:p w:rsidR="00F82FA6" w:rsidRDefault="00F82FA6" w:rsidP="00F82FA6">
      <w:pPr>
        <w:pStyle w:val="ConsPlusNormal"/>
        <w:ind w:firstLine="540"/>
        <w:jc w:val="both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F0"/>
    <w:rsid w:val="003440F0"/>
    <w:rsid w:val="00F82FA6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E79E3-65F8-4C6E-B6C1-76E5B624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F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2F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hyperlink" Target="https://login.consultant.ru/link/?req=doc&amp;base=LAW&amp;n=510753&amp;dst=12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427" TargetMode="Externa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hyperlink" Target="https://login.consultant.ru/link/?req=doc&amp;base=LAW&amp;n=518125&amp;dst=100372" TargetMode="External"/><Relationship Id="rId15" Type="http://schemas.openxmlformats.org/officeDocument/2006/relationships/hyperlink" Target="https://login.consultant.ru/link/?req=doc&amp;base=LAW&amp;n=523235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hyperlink" Target="https://login.consultant.ru/link/?req=doc&amp;base=SPB&amp;n=321500&amp;dst=101429" TargetMode="Externa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8740</Words>
  <Characters>49821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2026-01-26T07:48:00Z</dcterms:created>
  <dcterms:modified xsi:type="dcterms:W3CDTF">2026-01-26T07:48:00Z</dcterms:modified>
</cp:coreProperties>
</file>