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BC" w:rsidRDefault="00A35BBC" w:rsidP="00A35BBC">
      <w:pPr>
        <w:pStyle w:val="ConsPlusNormal"/>
        <w:jc w:val="right"/>
        <w:outlineLvl w:val="0"/>
      </w:pPr>
      <w:r>
        <w:t>ПРИЛОЖЕНИЕ 68</w:t>
      </w:r>
    </w:p>
    <w:p w:rsidR="00A35BBC" w:rsidRDefault="00A35BBC" w:rsidP="00A35BBC">
      <w:pPr>
        <w:pStyle w:val="ConsPlusNormal"/>
        <w:jc w:val="right"/>
      </w:pPr>
      <w:r>
        <w:t>к приказу комитета</w:t>
      </w:r>
    </w:p>
    <w:p w:rsidR="00A35BBC" w:rsidRDefault="00A35BBC" w:rsidP="00A35BBC">
      <w:pPr>
        <w:pStyle w:val="ConsPlusNormal"/>
        <w:jc w:val="right"/>
      </w:pPr>
      <w:r>
        <w:t>по социальной защите населения</w:t>
      </w:r>
    </w:p>
    <w:p w:rsidR="00A35BBC" w:rsidRDefault="00A35BBC" w:rsidP="00A35BBC">
      <w:pPr>
        <w:pStyle w:val="ConsPlusNormal"/>
        <w:jc w:val="right"/>
      </w:pPr>
      <w:r>
        <w:t>Ленинградской области</w:t>
      </w:r>
    </w:p>
    <w:p w:rsidR="00A35BBC" w:rsidRDefault="00A35BBC" w:rsidP="00A35BBC">
      <w:pPr>
        <w:pStyle w:val="ConsPlusNormal"/>
        <w:jc w:val="right"/>
      </w:pPr>
      <w:r>
        <w:t>от 31.01.2020 N 5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</w:pPr>
      <w:bookmarkStart w:id="0" w:name="P46229"/>
      <w:bookmarkEnd w:id="0"/>
      <w:r>
        <w:t>АДМИНИСТРАТИВНЫЙ РЕГЛАМЕНТ</w:t>
      </w:r>
    </w:p>
    <w:p w:rsidR="00A35BBC" w:rsidRDefault="00A35BBC" w:rsidP="00A35BBC">
      <w:pPr>
        <w:pStyle w:val="ConsPlusTitle"/>
        <w:jc w:val="center"/>
      </w:pPr>
      <w:r>
        <w:t>ПРЕДОСТАВЛЕНИЯ НА ТЕРРИТОРИИ ЛЕНИНГРАДСКОЙ ОБЛАСТИ</w:t>
      </w:r>
    </w:p>
    <w:p w:rsidR="00A35BBC" w:rsidRDefault="00A35BBC" w:rsidP="00A35BBC">
      <w:pPr>
        <w:pStyle w:val="ConsPlusTitle"/>
        <w:jc w:val="center"/>
      </w:pPr>
      <w:r>
        <w:t>ГОСУДАРСТВЕННОЙ УСЛУГИ ПО НАЗНАЧЕНИЮ ЕЖЕМЕСЯЧНОЙ ВЫПЛАТЫ</w:t>
      </w:r>
    </w:p>
    <w:p w:rsidR="00A35BBC" w:rsidRDefault="00A35BBC" w:rsidP="00A35BBC">
      <w:pPr>
        <w:pStyle w:val="ConsPlusTitle"/>
        <w:jc w:val="center"/>
      </w:pPr>
      <w:r>
        <w:t>НА РЕБЕНКА, КОТОРОМУ НЕ ВЫДАНО НАПРАВЛЕНИЕ В МУНИЦИПАЛЬНУЮ</w:t>
      </w:r>
    </w:p>
    <w:p w:rsidR="00A35BBC" w:rsidRDefault="00A35BBC" w:rsidP="00A35BBC">
      <w:pPr>
        <w:pStyle w:val="ConsPlusTitle"/>
        <w:jc w:val="center"/>
      </w:pPr>
      <w:r>
        <w:t>ОБРАЗОВАТЕЛЬНУЮ ОРГАНИЗАЦИЮ, РЕАЛИЗУЮЩУЮ ОБРАЗОВАТЕЛЬНУЮ</w:t>
      </w:r>
    </w:p>
    <w:p w:rsidR="00A35BBC" w:rsidRDefault="00A35BBC" w:rsidP="00A35BBC">
      <w:pPr>
        <w:pStyle w:val="ConsPlusTitle"/>
        <w:jc w:val="center"/>
      </w:pPr>
      <w:r>
        <w:t>ПРОГРАММУ ДОШКОЛЬНОГО ОБРАЗОВАНИЯ, В ЛЕНИНГРАДСКОЙ ОБЛАСТИ</w:t>
      </w:r>
    </w:p>
    <w:p w:rsidR="00A35BBC" w:rsidRDefault="00A35BBC" w:rsidP="00A35BBC">
      <w:pPr>
        <w:pStyle w:val="ConsPlusTitle"/>
        <w:jc w:val="center"/>
      </w:pPr>
      <w:r>
        <w:t>В СВЯЗИ С ОТСУТСТВИЕМ МЕСТ, ПОСТАВЛЕННОГО НА УЧЕТ</w:t>
      </w:r>
    </w:p>
    <w:p w:rsidR="00A35BBC" w:rsidRDefault="00A35BBC" w:rsidP="00A35BBC">
      <w:pPr>
        <w:pStyle w:val="ConsPlusTitle"/>
        <w:jc w:val="center"/>
      </w:pPr>
      <w:r>
        <w:t>НА ПОЛУЧЕНИЕ МЕСТА В МУНИЦИПАЛЬНОЙ ОБРАЗОВАТЕЛЬНОЙ</w:t>
      </w:r>
    </w:p>
    <w:p w:rsidR="00A35BBC" w:rsidRDefault="00A35BBC" w:rsidP="00A35BBC">
      <w:pPr>
        <w:pStyle w:val="ConsPlusTitle"/>
        <w:jc w:val="center"/>
      </w:pPr>
      <w:r>
        <w:t>ОРГАНИЗАЦИИ, РЕАЛИЗУЮЩЕЙ ОБРАЗОВАТЕЛЬНУЮ ПРОГРАММУ</w:t>
      </w:r>
    </w:p>
    <w:p w:rsidR="00A35BBC" w:rsidRDefault="00A35BBC" w:rsidP="00A35BBC">
      <w:pPr>
        <w:pStyle w:val="ConsPlusTitle"/>
        <w:jc w:val="center"/>
      </w:pPr>
      <w:r>
        <w:t>ДОШКОЛЬНОГО ОБРАЗОВАНИЯ</w:t>
      </w:r>
    </w:p>
    <w:p w:rsidR="00A35BBC" w:rsidRDefault="00A35BBC" w:rsidP="00A35B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35BBC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21.10.2025 </w:t>
            </w:r>
            <w:hyperlink r:id="rId4">
              <w:r>
                <w:rPr>
                  <w:color w:val="0000FF"/>
                </w:rPr>
                <w:t>N 04-102</w:t>
              </w:r>
            </w:hyperlink>
            <w:r>
              <w:rPr>
                <w:color w:val="392C69"/>
              </w:rPr>
              <w:t xml:space="preserve">, от 27.11.2025 </w:t>
            </w:r>
            <w:hyperlink r:id="rId5">
              <w:r>
                <w:rPr>
                  <w:color w:val="0000FF"/>
                </w:rPr>
                <w:t>N 04-114</w:t>
              </w:r>
            </w:hyperlink>
            <w:r>
              <w:rPr>
                <w:color w:val="392C69"/>
              </w:rPr>
              <w:t>,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02.04.2026 </w:t>
            </w:r>
            <w:hyperlink r:id="rId6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14.04.2026 </w:t>
            </w:r>
            <w:hyperlink r:id="rId7">
              <w:r>
                <w:rPr>
                  <w:color w:val="0000FF"/>
                </w:rPr>
                <w:t>N 04-26</w:t>
              </w:r>
            </w:hyperlink>
            <w:r>
              <w:rPr>
                <w:color w:val="392C69"/>
              </w:rPr>
              <w:t xml:space="preserve">, от 05.05.2026 </w:t>
            </w:r>
            <w:hyperlink r:id="rId8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>,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9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>(сокращенное наименование - назначение</w:t>
      </w:r>
    </w:p>
    <w:p w:rsidR="00A35BBC" w:rsidRDefault="00A35BBC" w:rsidP="00A35BBC">
      <w:pPr>
        <w:pStyle w:val="ConsPlusNormal"/>
        <w:jc w:val="center"/>
      </w:pPr>
      <w:r>
        <w:t>ежемесячной выплаты на ребенка)</w:t>
      </w:r>
    </w:p>
    <w:p w:rsidR="00A35BBC" w:rsidRDefault="00A35BBC" w:rsidP="00A35BBC">
      <w:pPr>
        <w:pStyle w:val="ConsPlusNormal"/>
        <w:jc w:val="center"/>
      </w:pPr>
      <w:r>
        <w:t>(далее - регламент, государственная услуга)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1"/>
      </w:pPr>
      <w:r>
        <w:t>I. ОБЩИЕ ПОЛОЖЕНИЯ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r>
        <w:t>Предмет регулирования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Круг заявителей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1.2. Государственная услуга по назначению ежемесячной выплаты на ребенка предоставляется одному из родителей (законному представителю), являющемуся гражданином Российской Федерации, проживающему совместно с ребенком на территории Ленинградской области, ребенок которого состоит на учете на получение места в муниципальной образовательной организации, и ему не выдано направление в муниципальную образовательную организацию в связи с отсутствием мест.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от имени физических лиц (далее - представитель заявителя):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1"/>
      </w:pPr>
      <w:r>
        <w:lastRenderedPageBreak/>
        <w:t>II. СТАНДАРТ ПРЕДОСТАВЛЕНИЯ ГОСУДАРСТВЕННОЙ УСЛУГИ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ежемесячной выплаты на ребенка, которому не выдано направление в муниципальную образовательную организацию, реализующую образовательную программу дошкольного образования, в Ленинградской области в связи с отсутствием мест, поставленного на учет на получение места в муниципальной образовательной организации, реализующей образовательную программу дошкольного образования (далее - государственная услуга).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A35BBC" w:rsidRDefault="00A35BBC" w:rsidP="00A35BBC">
      <w:pPr>
        <w:pStyle w:val="ConsPlusNormal"/>
        <w:jc w:val="both"/>
      </w:pPr>
      <w:r>
        <w:t xml:space="preserve">(п. 2.2.1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7142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47204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МФЦ;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Единого портала;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1">
        <w:r>
          <w:rPr>
            <w:color w:val="0000FF"/>
          </w:rPr>
          <w:t>Приказ</w:t>
        </w:r>
      </w:hyperlink>
      <w:r>
        <w:t xml:space="preserve"> комитета по социальной защите населения Ленинградской области от 14.04.2026 N 04-26.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bookmarkStart w:id="1" w:name="P46290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46307">
        <w:r>
          <w:rPr>
            <w:color w:val="0000FF"/>
          </w:rPr>
          <w:t>пунктом 2.7</w:t>
        </w:r>
      </w:hyperlink>
      <w:r>
        <w:t xml:space="preserve"> настоящего регламента и полного комплекта документов (сведений), в том числе полученных в рамках межведомственного информационного взаимодействия и(или) по иным запросам ЦСЗН.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A35BBC" w:rsidRDefault="00A35BBC" w:rsidP="00A35BBC">
      <w:pPr>
        <w:pStyle w:val="ConsPlusTitle"/>
        <w:jc w:val="center"/>
      </w:pPr>
      <w:r>
        <w:t>государственной услуги, и способы ее взимания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A35BBC" w:rsidRDefault="00A35BBC" w:rsidP="00A35BBC">
      <w:pPr>
        <w:pStyle w:val="ConsPlusTitle"/>
        <w:jc w:val="center"/>
      </w:pPr>
      <w:r>
        <w:t>запроса о предоставлении государственной услуги</w:t>
      </w:r>
    </w:p>
    <w:p w:rsidR="00A35BBC" w:rsidRDefault="00A35BBC" w:rsidP="00A35BBC">
      <w:pPr>
        <w:pStyle w:val="ConsPlusTitle"/>
        <w:jc w:val="center"/>
      </w:pPr>
      <w:r>
        <w:t>и при получении результата предоставления</w:t>
      </w:r>
    </w:p>
    <w:p w:rsidR="00A35BBC" w:rsidRDefault="00A35BBC" w:rsidP="00A35BBC">
      <w:pPr>
        <w:pStyle w:val="ConsPlusTitle"/>
        <w:jc w:val="center"/>
      </w:pPr>
      <w:r>
        <w:t>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A35BBC" w:rsidRDefault="00A35BBC" w:rsidP="00A35BBC">
      <w:pPr>
        <w:pStyle w:val="ConsPlusTitle"/>
        <w:jc w:val="center"/>
      </w:pPr>
      <w:r>
        <w:t>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bookmarkStart w:id="2" w:name="P46307"/>
      <w:bookmarkEnd w:id="2"/>
      <w:r>
        <w:t>2.7. Срок регистрации заявления о предоставлении государственной услуги составляет: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A35BBC" w:rsidRDefault="00A35BBC" w:rsidP="00A35BBC">
      <w:pPr>
        <w:pStyle w:val="ConsPlusTitle"/>
        <w:jc w:val="center"/>
      </w:pPr>
      <w:r>
        <w:t>государственная услуга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A35BBC" w:rsidRDefault="00A35BBC" w:rsidP="00A35BBC">
      <w:pPr>
        <w:pStyle w:val="ConsPlusTitle"/>
        <w:jc w:val="center"/>
      </w:pPr>
      <w:r>
        <w:t>в том числе учитывающие особенности предоставления</w:t>
      </w:r>
    </w:p>
    <w:p w:rsidR="00A35BBC" w:rsidRDefault="00A35BBC" w:rsidP="00A35BBC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A35BBC" w:rsidRDefault="00A35BBC" w:rsidP="00A35BBC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A35BBC" w:rsidRDefault="00A35BBC" w:rsidP="00A35BBC">
      <w:pPr>
        <w:pStyle w:val="ConsPlusTitle"/>
        <w:jc w:val="center"/>
      </w:pPr>
      <w:r>
        <w:t>и муниципальных услуг в электронной форме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2.10.1. Для предоставления государственной услуги используются - Единый портал, АИС "Соцзащита", СМЭВ.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46516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3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опечаток и(или) ошибок.</w:t>
      </w:r>
    </w:p>
    <w:p w:rsidR="00A35BBC" w:rsidRDefault="00A35BBC" w:rsidP="00A35BB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2.10.5 введен </w:t>
      </w:r>
      <w:hyperlink r:id="rId1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27.11.2025 N 04-114)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lastRenderedPageBreak/>
        <w:t>Исчерпывающий перечень документов, необходимых</w:t>
      </w:r>
    </w:p>
    <w:p w:rsidR="00A35BBC" w:rsidRDefault="00A35BBC" w:rsidP="00A35BBC">
      <w:pPr>
        <w:pStyle w:val="ConsPlusTitle"/>
        <w:jc w:val="center"/>
      </w:pPr>
      <w:r>
        <w:t>для предоставления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 xml:space="preserve">2.11. Исчерпывающий </w:t>
      </w:r>
      <w:hyperlink w:anchor="P46589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46820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A35BBC" w:rsidRDefault="00A35BBC" w:rsidP="00A35BBC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A35BBC" w:rsidRDefault="00A35BBC" w:rsidP="00A35BBC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A35BBC" w:rsidRDefault="00A35BBC" w:rsidP="00A35BBC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A35BBC" w:rsidRDefault="00A35BBC" w:rsidP="00A35BBC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A35BBC" w:rsidRDefault="00A35BBC" w:rsidP="00A35BBC">
      <w:pPr>
        <w:pStyle w:val="ConsPlusTitle"/>
        <w:jc w:val="center"/>
      </w:pPr>
      <w:r>
        <w:t>в предоставлении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2) нарушение срока подачи документов;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3) повторное обращение за получением меры социальной поддержки в период ее предоставления;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4) представленные заявителем документы недействительны/указанные в заявлении сведения недостоверны;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5)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hyperlink w:anchor="P47275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5 раздела V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47333">
        <w:r>
          <w:rPr>
            <w:color w:val="0000FF"/>
          </w:rPr>
          <w:t>приложениях 6</w:t>
        </w:r>
      </w:hyperlink>
      <w:r>
        <w:t xml:space="preserve"> и </w:t>
      </w:r>
      <w:hyperlink w:anchor="P47390">
        <w:r>
          <w:rPr>
            <w:color w:val="0000FF"/>
          </w:rPr>
          <w:t>6.1 раздела 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jc w:val="both"/>
      </w:pPr>
      <w:r>
        <w:lastRenderedPageBreak/>
        <w:t xml:space="preserve">(п. 2.12.1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1) превышение среднедушевого денежного дохода семьи над критерием нуждаемости, установленным Социальным </w:t>
      </w:r>
      <w:hyperlink r:id="rId16">
        <w:r>
          <w:rPr>
            <w:color w:val="0000FF"/>
          </w:rPr>
          <w:t>кодексом</w:t>
        </w:r>
      </w:hyperlink>
      <w:r>
        <w:t xml:space="preserve"> для предоставления соответствующей меры социальной поддержки;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2) отсутствие права на получение государственной услуги;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3) посещение ребенком частной организации, осуществляющей образовательную деятельность по реализации образовательной программы дошкольного образования, в случае если размер родительской платы за присмотр и уход за ребенком в указанной организации не превышает шести тысяч рублей в месяц;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4) получение аналогичной меры социальной поддержки в соответствии с нормативным правовым актом Российской Федерации, нормативным правовым актом Ленинградской области, нормативным правовым актом иного субъекта Российской Федерации;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5)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46501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47204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4676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A35BBC" w:rsidRDefault="00A35BBC" w:rsidP="00A35BBC">
      <w:pPr>
        <w:pStyle w:val="ConsPlusTitle"/>
        <w:jc w:val="center"/>
      </w:pPr>
      <w:r>
        <w:t>АДМИНИСТРАТИВНЫХ ПРОЦЕДУР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A35BBC" w:rsidRDefault="00A35BBC" w:rsidP="00A35BBC">
      <w:pPr>
        <w:pStyle w:val="ConsPlusTitle"/>
        <w:jc w:val="center"/>
      </w:pPr>
      <w:r>
        <w:t>услуги административных процедур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б) прием </w:t>
      </w:r>
      <w:hyperlink w:anchor="P46844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по форме согласно приложению 1 раздела V приложения к настоящему регламенту и документов;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д) принятие решения о предоставлении (отказе в предоставлении) государственной услуги по форме согласно </w:t>
      </w:r>
      <w:hyperlink w:anchor="P47142">
        <w:r>
          <w:rPr>
            <w:color w:val="0000FF"/>
          </w:rPr>
          <w:t>приложениям 3</w:t>
        </w:r>
      </w:hyperlink>
      <w:r>
        <w:t xml:space="preserve"> и </w:t>
      </w:r>
      <w:hyperlink w:anchor="P47204">
        <w:r>
          <w:rPr>
            <w:color w:val="0000FF"/>
          </w:rPr>
          <w:t>4 раздела V</w:t>
        </w:r>
      </w:hyperlink>
      <w:r>
        <w:t xml:space="preserve"> приложения к настоящему регламенту;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е) предоставление результата государственной услуги;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Профилирование заявителя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hyperlink w:anchor="P46579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A35BBC" w:rsidRDefault="00A35BBC" w:rsidP="00A35BBC">
      <w:pPr>
        <w:pStyle w:val="ConsPlusTitle"/>
        <w:jc w:val="center"/>
      </w:pPr>
      <w:r>
        <w:t>для предоставления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N 2).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18">
        <w:r>
          <w:rPr>
            <w:color w:val="0000FF"/>
          </w:rPr>
          <w:t>статьями 9</w:t>
        </w:r>
      </w:hyperlink>
      <w:r>
        <w:t xml:space="preserve">, </w:t>
      </w:r>
      <w:hyperlink r:id="rId19">
        <w:r>
          <w:rPr>
            <w:color w:val="0000FF"/>
          </w:rPr>
          <w:t>10</w:t>
        </w:r>
      </w:hyperlink>
      <w:r>
        <w:t xml:space="preserve"> и </w:t>
      </w:r>
      <w:hyperlink r:id="rId2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21">
        <w:r>
          <w:rPr>
            <w:color w:val="0000FF"/>
          </w:rPr>
          <w:t>статьями 9</w:t>
        </w:r>
      </w:hyperlink>
      <w:r>
        <w:t xml:space="preserve">, </w:t>
      </w:r>
      <w:hyperlink r:id="rId22">
        <w:r>
          <w:rPr>
            <w:color w:val="0000FF"/>
          </w:rPr>
          <w:t>10</w:t>
        </w:r>
      </w:hyperlink>
      <w:r>
        <w:t xml:space="preserve"> и </w:t>
      </w:r>
      <w:hyperlink r:id="rId2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4676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bookmarkStart w:id="3" w:name="P46412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документы (сведения) о размере пенсии и иных выплатах - при отсутствии сведений в АИС "Соцзащита";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документы (сведения) о сумме выплат застрахованному лицу;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3) в органе социальной защиты населения субъекта Российской Федерации и подведомственных ему учреждений: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 государственной услуги, предусмотренной настоящим регламентом, по прежнему месту жительства либо по месту постоянной регистрации в Российской Федерации - при отсутствии сведений в АИС "Соцзащита";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4) в органе государственной службы занятости населения: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сведения о регистрации родителя в качестве безработного (для неработающих родителей, у которых перерыв в работе либо перерыв между ее прекращением или после исполнения ребенку </w:t>
      </w:r>
      <w:r>
        <w:lastRenderedPageBreak/>
        <w:t>возраста 3 лет и регистрацией в государственной службе занятости населения не превышает одного месяца);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документы (сведения) о постановке заявителя и(или) членов его семьи на учет в качестве безработного в целях поиска работы;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5) в органе, осуществляющем пенсионное обеспечение (за исключением Фонда пенсионного и социального страхования):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размере пенсии и иных выплатах;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6) в органе Федеральной налоговой службы: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дивидендах, процентах и иных доходах, полученных по операциям с ценными бумагами;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доходах от предпринимательской деятельности и от осуществления частной практики;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доходах по договорам авторского заказа, об отчуждении исключительного права на результаты интеллектуальной деятельности;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доходах от продажи, аренды имущества;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 (общая система налогообложения);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доходы физических лиц "Справка о доходах и суммах налога физического лица" (форма 2-НДФЛ);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об ИНН физического лица на основании данных о ФИО и дате рождения;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7) в органе Федеральной службы судебных приставов: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нахождении должника по алиментным обязательствам в исполнительном розыске (отбывает наказание, находится под арестом, на принудительном лечении, направлен для прохождения судебно-медицинской экспертизы или иные основания), в том числе о том, что в месячный срок место нахождения разыскиваемого должника не установлено, а также об отсутствии у него заработка, достаточного для исполнения решения суда;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справка или постановление судебного пристава-исполнителя о возвращении исполнительного документа взыскателю;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об исполнительных производствах о взыскании алиментов;</w:t>
      </w:r>
    </w:p>
    <w:p w:rsidR="00A35BBC" w:rsidRDefault="00A35BBC" w:rsidP="00A35BBC">
      <w:pPr>
        <w:pStyle w:val="ConsPlusNormal"/>
        <w:jc w:val="both"/>
      </w:pPr>
      <w:r>
        <w:t xml:space="preserve">(абзац введен </w:t>
      </w:r>
      <w:hyperlink r:id="rId2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14.04.2026 N 04-26)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8) в органе Федеральной службы исполнения наказаний и других соответствующих федеральных органах: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(справка) о нахождении под арестом (в изоляторах временного содержания, следственных изоляторах и т.п.), прохождении судебно-медицинской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ущерба, причиненного незаконными действиями органов дознания, предварительного следствия, прокуратуры или суда, а также в других случаях, когда исполнение решения суда о взыскании алиментов невозможно по не зависящим от этих лиц причинам;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9) в органе Министерства обороны Российской Федерации и подведомственных ему учреждениях: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призыве отца ребенка на военную службу с указанием воинского звания и срока окончания службы по призыву;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об учебе отца ребенка, с указанием срока окончания службы по призыву;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10) в органе опеки и попечительства (в случае отсутствия сведений в Единой централизованной цифровой платформе в социальной сфере):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справка о получении (неполучении) заявителем денежного содержания на ребенка;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лишении родительских прав;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над ребенком;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11) в Единой централизованной цифровой платформе в социальной сфере: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суммах пенсии, пособий и иных мер социальной поддержки в виде выплат, полученные в соответствии с законодательством Российской Федерации и(или) законодательством Ленинградской области;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сведения о государственной регистрации установления отцовства;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получении (неполучении) заявителем денежного содержания на ребенка;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над ребенком;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12)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A35BBC" w:rsidRDefault="00A35BBC" w:rsidP="00A35BB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введен </w:t>
      </w:r>
      <w:hyperlink r:id="rId2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A35BBC" w:rsidRDefault="00A35BBC" w:rsidP="00A35BBC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46412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lastRenderedPageBreak/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A35BBC" w:rsidRDefault="00A35BBC" w:rsidP="00A35BBC">
      <w:pPr>
        <w:pStyle w:val="ConsPlusNormal"/>
        <w:jc w:val="both"/>
      </w:pPr>
      <w:r>
        <w:t xml:space="preserve">(п. 3.4.1 введен </w:t>
      </w:r>
      <w:hyperlink r:id="rId2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4676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46290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</w:t>
      </w:r>
      <w:hyperlink w:anchor="P47333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14.04.2026 N 04-26)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bookmarkStart w:id="4" w:name="P46501"/>
      <w:bookmarkEnd w:id="4"/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14.04.2026 N </w:t>
      </w:r>
      <w:r>
        <w:lastRenderedPageBreak/>
        <w:t>04-26)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A35BBC" w:rsidRDefault="00A35BBC" w:rsidP="00A35BBC">
      <w:pPr>
        <w:pStyle w:val="ConsPlusTitle"/>
        <w:jc w:val="center"/>
      </w:pPr>
      <w:r>
        <w:t>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4676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bookmarkStart w:id="5" w:name="P46516"/>
      <w:bookmarkEnd w:id="5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A35BBC" w:rsidRDefault="00A35BBC" w:rsidP="00A35BBC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МФЦ;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32">
        <w:r>
          <w:rPr>
            <w:color w:val="0000FF"/>
          </w:rPr>
          <w:t>Приказ</w:t>
        </w:r>
      </w:hyperlink>
      <w:r>
        <w:t xml:space="preserve"> комитета по социальной защите населения Ленинградской области от 14.04.2026 N 04-26.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ЕПГУ документов, указанных в </w:t>
      </w:r>
      <w:hyperlink w:anchor="P46589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 xml:space="preserve">В случае установления факта наличия в документах (сведениях), представленных заявителем, </w:t>
      </w:r>
      <w:r>
        <w:lastRenderedPageBreak/>
        <w:t>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A35BBC" w:rsidRDefault="00A35BBC" w:rsidP="00A35BBC">
      <w:pPr>
        <w:pStyle w:val="ConsPlusNormal"/>
        <w:jc w:val="both"/>
      </w:pPr>
      <w:r>
        <w:t xml:space="preserve">(п. 3.8 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05.05.2026 N 04-32)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A35BBC" w:rsidRDefault="00A35BBC" w:rsidP="00A35BBC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1"/>
      </w:pPr>
      <w:r>
        <w:t>Приложение</w:t>
      </w:r>
    </w:p>
    <w:p w:rsidR="00A35BBC" w:rsidRDefault="00A35BBC" w:rsidP="00A35BBC">
      <w:pPr>
        <w:pStyle w:val="ConsPlusNormal"/>
        <w:jc w:val="right"/>
      </w:pPr>
      <w:r>
        <w:t>к административному регламенту предоставления</w:t>
      </w:r>
    </w:p>
    <w:p w:rsidR="00A35BBC" w:rsidRDefault="00A35BBC" w:rsidP="00A35BBC">
      <w:pPr>
        <w:pStyle w:val="ConsPlusNormal"/>
        <w:jc w:val="right"/>
      </w:pPr>
      <w:r>
        <w:t>на территории Ленинградской области</w:t>
      </w:r>
    </w:p>
    <w:p w:rsidR="00A35BBC" w:rsidRDefault="00A35BBC" w:rsidP="00A35BBC">
      <w:pPr>
        <w:pStyle w:val="ConsPlusNormal"/>
        <w:jc w:val="right"/>
      </w:pPr>
      <w:r>
        <w:t>государственной услуги по назначению</w:t>
      </w:r>
    </w:p>
    <w:p w:rsidR="00A35BBC" w:rsidRDefault="00A35BBC" w:rsidP="00A35BBC">
      <w:pPr>
        <w:pStyle w:val="ConsPlusNormal"/>
        <w:jc w:val="right"/>
      </w:pPr>
      <w:r>
        <w:t>ежемесячной выплаты на ребенка</w:t>
      </w:r>
    </w:p>
    <w:p w:rsidR="00A35BBC" w:rsidRDefault="00A35BBC" w:rsidP="00A35B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35BBC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27.11.2025 </w:t>
            </w:r>
            <w:hyperlink r:id="rId34">
              <w:r>
                <w:rPr>
                  <w:color w:val="0000FF"/>
                </w:rPr>
                <w:t>N 04-114</w:t>
              </w:r>
            </w:hyperlink>
            <w:r>
              <w:rPr>
                <w:color w:val="392C69"/>
              </w:rPr>
              <w:t xml:space="preserve">, от 02.04.2026 </w:t>
            </w:r>
            <w:hyperlink r:id="rId3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14.04.2026 </w:t>
            </w:r>
            <w:hyperlink r:id="rId36">
              <w:r>
                <w:rPr>
                  <w:color w:val="0000FF"/>
                </w:rPr>
                <w:t>N 04-26</w:t>
              </w:r>
            </w:hyperlink>
            <w:r>
              <w:rPr>
                <w:color w:val="392C69"/>
              </w:rPr>
              <w:t xml:space="preserve">, от 30.06.2026 </w:t>
            </w:r>
            <w:hyperlink r:id="rId3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ind w:firstLine="540"/>
        <w:jc w:val="both"/>
      </w:pPr>
      <w:r>
        <w:t>1. Условные сокращения: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A35BBC" w:rsidRDefault="00A35BBC" w:rsidP="00A35BBC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bookmarkStart w:id="6" w:name="P46579"/>
      <w:bookmarkEnd w:id="6"/>
      <w:r>
        <w:t>II. Идентификаторы категорий (признаков) заявителей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right"/>
      </w:pPr>
      <w:r>
        <w:t>Таблица N 1</w:t>
      </w:r>
    </w:p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A35BBC" w:rsidTr="00541BF7">
        <w:tc>
          <w:tcPr>
            <w:tcW w:w="1984" w:type="dxa"/>
            <w:vMerge w:val="restart"/>
          </w:tcPr>
          <w:p w:rsidR="00A35BBC" w:rsidRDefault="00A35BBC" w:rsidP="00541BF7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отдельного признака</w:t>
            </w:r>
          </w:p>
        </w:tc>
        <w:tc>
          <w:tcPr>
            <w:tcW w:w="708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 xml:space="preserve">Перечень результатов предоставления государственной услуги (цели </w:t>
            </w:r>
            <w:r>
              <w:lastRenderedPageBreak/>
              <w:t>обращения заявителя)</w:t>
            </w:r>
          </w:p>
        </w:tc>
      </w:tr>
      <w:tr w:rsidR="00A35BBC" w:rsidTr="00541BF7">
        <w:tc>
          <w:tcPr>
            <w:tcW w:w="198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08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Назначение ежемесячной выплаты на ребенка</w:t>
            </w:r>
          </w:p>
        </w:tc>
      </w:tr>
      <w:tr w:rsidR="00A35BBC" w:rsidTr="00541BF7">
        <w:tc>
          <w:tcPr>
            <w:tcW w:w="1984" w:type="dxa"/>
          </w:tcPr>
          <w:p w:rsidR="00A35BBC" w:rsidRDefault="00A35BBC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708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A35BBC" w:rsidRDefault="00A35BBC" w:rsidP="00A35BBC">
      <w:pPr>
        <w:pStyle w:val="ConsPlusNormal"/>
        <w:jc w:val="right"/>
      </w:pPr>
    </w:p>
    <w:p w:rsidR="00A35BBC" w:rsidRDefault="00A35BBC" w:rsidP="00A35BBC">
      <w:pPr>
        <w:pStyle w:val="ConsPlusTitle"/>
        <w:jc w:val="center"/>
        <w:outlineLvl w:val="2"/>
      </w:pPr>
      <w:bookmarkStart w:id="7" w:name="P46589"/>
      <w:bookmarkEnd w:id="7"/>
      <w:r>
        <w:t>III. Исчерпывающий перечень документов, необходимых</w:t>
      </w:r>
    </w:p>
    <w:p w:rsidR="00A35BBC" w:rsidRDefault="00A35BBC" w:rsidP="00A35BBC">
      <w:pPr>
        <w:pStyle w:val="ConsPlusTitle"/>
        <w:jc w:val="center"/>
      </w:pPr>
      <w:r>
        <w:t>для предоставления государственной услуги</w:t>
      </w:r>
    </w:p>
    <w:p w:rsidR="00A35BBC" w:rsidRDefault="00A35BBC" w:rsidP="00A35BBC">
      <w:pPr>
        <w:pStyle w:val="ConsPlusNormal"/>
        <w:jc w:val="right"/>
      </w:pPr>
    </w:p>
    <w:p w:rsidR="00A35BBC" w:rsidRDefault="00A35BBC" w:rsidP="00A35BBC">
      <w:pPr>
        <w:pStyle w:val="ConsPlusNormal"/>
        <w:jc w:val="right"/>
      </w:pPr>
      <w:r>
        <w:t>Таблица N 2</w:t>
      </w:r>
    </w:p>
    <w:p w:rsidR="00A35BBC" w:rsidRDefault="00A35BBC" w:rsidP="00A35BBC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4025"/>
        <w:gridCol w:w="1814"/>
        <w:gridCol w:w="850"/>
      </w:tblGrid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A35BBC" w:rsidTr="00541BF7">
        <w:tc>
          <w:tcPr>
            <w:tcW w:w="9071" w:type="dxa"/>
            <w:gridSpan w:val="5"/>
          </w:tcPr>
          <w:p w:rsidR="00A35BBC" w:rsidRDefault="00A35BBC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>О - Л</w:t>
            </w:r>
          </w:p>
          <w:p w:rsidR="00A35BBC" w:rsidRDefault="00A35BBC" w:rsidP="00541BF7">
            <w:pPr>
              <w:pStyle w:val="ConsPlusNormal"/>
            </w:pPr>
            <w:r>
              <w:t>О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</w:t>
            </w:r>
            <w:proofErr w:type="gramStart"/>
            <w:r>
              <w:t>и</w:t>
            </w:r>
            <w:proofErr w:type="gramEnd"/>
            <w:r>
              <w:t xml:space="preserve">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Документы, подтверждающие получение согласия, могут быть представлены в том числе в форме электронного документа. Форма </w:t>
            </w:r>
            <w:hyperlink w:anchor="P47075">
              <w:r>
                <w:rPr>
                  <w:color w:val="0000FF"/>
                </w:rPr>
                <w:t>согласия</w:t>
              </w:r>
            </w:hyperlink>
            <w:r>
              <w:t xml:space="preserve"> на обработку персональных данных приведена в приложении 2 к настоящему Административному регламенту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>О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>О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Копия решения суда об установлении </w:t>
            </w:r>
            <w:r>
              <w:lastRenderedPageBreak/>
              <w:t>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lastRenderedPageBreak/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lastRenderedPageBreak/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Решение суда о признании второго родителя безвестно отсутствующим, объявлении умершим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Справка из органов записи актов гражданского состояния об основании внесения в свидетельство о рождении сведений об отце ребенка - в случае внесения в свидетельство о рождении сведений об отце ребенка со слов матери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В случае если родители разведены, для определения места проживания ребенка дополнительно предоставляется соглашение между родителями об определении места проживания ребенка либо копия решения суда, заверенная судебным органом, подтверждающая факт проживания заявителя с ребенком, с отметкой о дате вступления его в законную силу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Документ, удостоверяющий личность ребенка (при рождении ребенка на территории иностранного государства)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 об установлении над ребенком опеки и(или) попечительства - для опекуна (попечителя)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Документы, подтверждающие совместное проживание заявителя с ребенком в Ленинградской области (могут быть представлены любые документы, подтверждающие факт проживания заявителя на территории Ленинградской области совместно с ребенком, в том числе решение суда об установлении факта постоянного проживания на территории Ленинградской области с отметкой о дате вступления его в законную силу; соглашение либо решение суда о том, с кем из родителей проживает ребенок)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928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Документы, подтверждающие сведения о доходах каждого члена семьи (родители (единственный родитель) согласно свидетельству о рождении ребенка, супруг (супруга), все несовершеннолетние дети и для 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обучения) за последние двенадцать календарных месяцев, предшествующих одному календарному месяцу перед месяцем обращения за государственной услугой, за исключением документов о получаемых пенсиях и социальных выплатах: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1) справки о размере стипендии либо компенсационных выплат в период нахождения обучающегося в академическом отпуске;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2) 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3)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      </w:r>
          </w:p>
        </w:tc>
        <w:tc>
          <w:tcPr>
            <w:tcW w:w="181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025" w:type="dxa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4) справки о размере получаемых алиментов либо соглашение об уплате алиментов на ребенка;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5) 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6) справки 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 Российской Федерации,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7) справка о ежемесячном пожизненном содержании судей, вышедших в отставку</w:t>
            </w:r>
          </w:p>
        </w:tc>
        <w:tc>
          <w:tcPr>
            <w:tcW w:w="1814" w:type="dxa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Физические лица, в том числе индивидуальные предприниматели, осуществляющие деятельность в рамках налоговых режимов "патентная система налогообложения", "налог на профессиональный доход", вправе представить следующие документы (сведения) о доходах: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1) 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</w:t>
            </w:r>
            <w:r>
              <w:lastRenderedPageBreak/>
              <w:t>отчества (при наличии) и идентификационного номера налогоплательщика;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2) 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3) в случае оформления заявителя и членов его семьи в качестве индивидуальных предпринимателей, осуществляющих деятельность в рамках налоговых режимов "патентная система налогообложения", "налог на профессиональный доход", дополнительно представляется документ о постановке на учет (снятии с учета) физического лица в качестве налогоплательщика налога на профессиональный доход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928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В случае если у заявителя (членов семьи заявителя) отсутствуют доходы - документы, подтверждающие отсутствие доходов у членов семьи за последние 12 календарных месяцев, предшествующих одному календарному месяцу перед месяцем подачи заявления о назначении меры социальной поддержки, по уважительным причинам.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качестве таких документов могут быть представлены: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1) трудовая книжка (при наличии) и(или) сведения о трудовой деятельности (при наличии), предусмотренные </w:t>
            </w:r>
            <w:hyperlink r:id="rId38">
              <w:r>
                <w:rPr>
                  <w:color w:val="0000FF"/>
                </w:rPr>
                <w:t>статьей 66.1</w:t>
              </w:r>
            </w:hyperlink>
            <w:r>
              <w:t xml:space="preserve"> Трудового кодекса Российской Федерации, либо сведения о заработной плате или доходе, на которые начислены страховые взносы, из Фонда пенсионного и социального страхования Российской Федерации - при отсутствии трудовой книжки и(или) сведений о трудовой деятельности, предусмотренных </w:t>
            </w:r>
            <w:hyperlink r:id="rId39">
              <w:r>
                <w:rPr>
                  <w:color w:val="0000FF"/>
                </w:rPr>
                <w:t>статьей 66.1</w:t>
              </w:r>
            </w:hyperlink>
            <w:r>
              <w:t xml:space="preserve"> Трудового кодекса Российской Федерации (для одного из родителей (законных представителей), </w:t>
            </w:r>
            <w:r>
              <w:lastRenderedPageBreak/>
              <w:t>осуществляющих уход за проживающим с ним ребенком в возрасте до трех лет и(или) тремя и более детьми в возрасте до 14 лет);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2) 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</w:t>
            </w:r>
          </w:p>
        </w:tc>
        <w:tc>
          <w:tcPr>
            <w:tcW w:w="181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3) документ (справка), подтверждающий нахождение на амбулаторном или стационарном лечении (на период такого лечения), - для неработающих граждан;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4) 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5) справка из государственной службы занятости населения о регистрации родителя (законного представителя) в качестве безработного (для неработающих родителей (законных представителей), у которых перерыв в работе либо перерыв между ее прекращением или после исполнения ребенку возраста трех лет и регистрацией в государственной службе занятости населения не превышает трех месяцев);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6) справка с места работы о нахождении в отпуске без сохранения заработной платы (копия приказа) - для родителя (законного представителя), оформившего отпуск без сохранения заработной платы в целях ухода за членом семьи;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7) справка государственной службы занятости населения об отсутствии выплаты всех видов пособий по </w:t>
            </w:r>
            <w:r>
              <w:lastRenderedPageBreak/>
              <w:t>безработице и других выплат безработным - для граждан, имеющих статус безработных;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8) справка образовательной организации о прохождении обучения по очной форме или справка образовательной организации о предоставлении академического отпуска по медицинским показаниям;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9) документ (справка), подтверждающий нахождение на длительном стационарном лечении (на период такого лечения);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10) справка из медицинской организации о постановке на учет по беременности и сроке беременности не менее 12 недель - при постановке на учет;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11) справка образовательной организации об отсутствии стипендии - для граждан до 23 лет, обучающихся по очной форме обучения в образовательных организациях начального, среднего и высшего профессионального образования;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12) справка о призыве отца ребенка на военную службу с указанием воинского звания и срока окончания службы по призыву;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13) справка из военной профессиональной образовательной организации или военной образовательной организации высшего образования об учебе в ней отца ребенка с указанием срока прохождения службы по призыву;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14) документы, подтверждающие отсутствие у должника заработка, с которого могут быть взысканы алименты, в связи с отбыванием наказания в учреждении, исполняющем наказание в виде лишения свободы, факт нахождения под арестом, на принудительном лечении по решению суда;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15) справка территориального органа управления федеральной службы судебных приставов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 xml:space="preserve">(п. 13 в ред. </w:t>
            </w:r>
            <w:hyperlink r:id="rId40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41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42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814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Л,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</w:pPr>
            <w:r>
              <w:t>П(з)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доверенности совершеннолетних дееспособных граждан, проживающих в </w:t>
            </w:r>
            <w:r>
              <w:lastRenderedPageBreak/>
              <w:t>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47431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47480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 xml:space="preserve">(п. 14 в ред. </w:t>
            </w:r>
            <w:hyperlink r:id="rId4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9071" w:type="dxa"/>
            <w:gridSpan w:val="5"/>
          </w:tcPr>
          <w:p w:rsidR="00A35BBC" w:rsidRDefault="00A35BBC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законном представителе ребенка;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  <w:tr w:rsidR="00A35BBC" w:rsidTr="00541BF7">
        <w:tc>
          <w:tcPr>
            <w:tcW w:w="454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928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025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Документы, подтверждающие сведения о доходах каждого члена семьи (родители (единственный родитель) согласно свидетельству о рождении ребенка, супруг (супруга), все несовершеннолетние дети и для 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обучения) за последние двенадцать календарных месяцев, предшествующих одному календарному месяцу перед месяцем обращения за государственной услугой, за исключением документов о получаемых пенсиях и социальных выплатах</w:t>
            </w:r>
          </w:p>
        </w:tc>
        <w:tc>
          <w:tcPr>
            <w:tcW w:w="1814" w:type="dxa"/>
          </w:tcPr>
          <w:p w:rsidR="00A35BBC" w:rsidRDefault="00A35BBC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35BBC" w:rsidRDefault="00A35BBC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850" w:type="dxa"/>
          </w:tcPr>
          <w:p w:rsidR="00A35BBC" w:rsidRDefault="00A35BBC" w:rsidP="00541BF7">
            <w:pPr>
              <w:pStyle w:val="ConsPlusNormal"/>
            </w:pPr>
            <w:r>
              <w:t>[Все]</w:t>
            </w:r>
          </w:p>
        </w:tc>
      </w:tr>
    </w:tbl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bookmarkStart w:id="8" w:name="P46764"/>
      <w:bookmarkEnd w:id="8"/>
      <w:r>
        <w:t>IV. Исчерпывающий перечень оснований для отказа в приеме</w:t>
      </w:r>
    </w:p>
    <w:p w:rsidR="00A35BBC" w:rsidRDefault="00A35BBC" w:rsidP="00A35BBC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A35BBC" w:rsidRDefault="00A35BBC" w:rsidP="00A35BBC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A35BBC" w:rsidRDefault="00A35BBC" w:rsidP="00A35BBC">
      <w:pPr>
        <w:pStyle w:val="ConsPlusTitle"/>
        <w:jc w:val="center"/>
      </w:pPr>
      <w:r>
        <w:t>предоставления государственной услуги или отказа</w:t>
      </w:r>
    </w:p>
    <w:p w:rsidR="00A35BBC" w:rsidRDefault="00A35BBC" w:rsidP="00A35BBC">
      <w:pPr>
        <w:pStyle w:val="ConsPlusTitle"/>
        <w:jc w:val="center"/>
      </w:pPr>
      <w:r>
        <w:t>в предоставлении государственной услуги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right"/>
      </w:pPr>
      <w:r>
        <w:t>Таблица N 3</w:t>
      </w:r>
    </w:p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46"/>
        <w:gridCol w:w="1757"/>
      </w:tblGrid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A35BBC" w:rsidTr="00541BF7">
        <w:tc>
          <w:tcPr>
            <w:tcW w:w="9070" w:type="dxa"/>
            <w:gridSpan w:val="3"/>
          </w:tcPr>
          <w:p w:rsidR="00A35BBC" w:rsidRDefault="00A35BBC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Нарушение срока подачи документов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Повторное обращение за получением меры социальной поддержки в период ее предоставления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9070" w:type="dxa"/>
            <w:gridSpan w:val="3"/>
          </w:tcPr>
          <w:p w:rsidR="00A35BBC" w:rsidRDefault="00A35BBC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</w:t>
            </w:r>
            <w:r>
              <w:lastRenderedPageBreak/>
              <w:t>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757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44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35BBC" w:rsidTr="00541BF7">
        <w:tc>
          <w:tcPr>
            <w:tcW w:w="9070" w:type="dxa"/>
            <w:gridSpan w:val="3"/>
          </w:tcPr>
          <w:p w:rsidR="00A35BBC" w:rsidRDefault="00A35BBC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Отсутствие права на получение государственной услуги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Превышение среднедушевого денежного дохода семьи над критерием нуждаемости, установленным Социальным </w:t>
            </w:r>
            <w:hyperlink r:id="rId45">
              <w:r>
                <w:rPr>
                  <w:color w:val="0000FF"/>
                </w:rPr>
                <w:t>кодексом</w:t>
              </w:r>
            </w:hyperlink>
            <w:r>
              <w:t xml:space="preserve"> для предоставления соответствующей меры социальной поддержки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Посещение ребенком частной организации, осуществляющей образовательную деятельность по реализации образовательной программы дошкольного образования, в случае если размер родительской платы за присмотр и уход за ребенком в указанной организации не превышает шести тысяч рублей в месяц</w:t>
            </w:r>
          </w:p>
        </w:tc>
        <w:tc>
          <w:tcPr>
            <w:tcW w:w="1757" w:type="dxa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(п. 3 в ред. </w:t>
            </w:r>
            <w:hyperlink r:id="rId4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Получение аналогичной меры социальной поддержки в соответствии с нормативным правовым актом Российской Федерации, нормативным правовым актом Ленинградской области, нормативным правовым актом иного субъекта Российской Федерации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35BBC" w:rsidTr="00541BF7">
        <w:tc>
          <w:tcPr>
            <w:tcW w:w="56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46501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757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Title"/>
        <w:jc w:val="center"/>
        <w:outlineLvl w:val="2"/>
      </w:pPr>
      <w:bookmarkStart w:id="9" w:name="P46820"/>
      <w:bookmarkEnd w:id="9"/>
      <w:r>
        <w:t>V. Формы заявления и документов, необходимых</w:t>
      </w:r>
    </w:p>
    <w:p w:rsidR="00A35BBC" w:rsidRDefault="00A35BBC" w:rsidP="00A35BBC">
      <w:pPr>
        <w:pStyle w:val="ConsPlusTitle"/>
        <w:jc w:val="center"/>
      </w:pPr>
      <w:r>
        <w:t>для предоставления государственной услуги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1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>Ленинградской области от 27.11.2025 N 04-114)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</w:pPr>
      <w:r>
        <w:t>Форма</w:t>
      </w:r>
    </w:p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401"/>
        <w:gridCol w:w="733"/>
        <w:gridCol w:w="1133"/>
        <w:gridCol w:w="2948"/>
      </w:tblGrid>
      <w:tr w:rsidR="00A35BBC" w:rsidTr="00541BF7"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от заявителя</w:t>
            </w: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имя отчество заполняется заявителем)</w:t>
            </w: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52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электронный адрес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0" w:name="P46844"/>
            <w:bookmarkEnd w:id="10"/>
            <w:r>
              <w:t>ЗАЯВЛЕНИЕ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Прошу предоставить ежемесячную выплату:</w:t>
            </w: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Заявляю, что за период с_________ по ________ (указывается двенадцатимесячный период доходов, предшествующий одному календарному месяцу перед месяцем обращения за мерами социальной поддержки) моя семья &lt;*&gt;, состоит из: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4"/>
        <w:gridCol w:w="2552"/>
        <w:gridCol w:w="567"/>
        <w:gridCol w:w="3035"/>
      </w:tblGrid>
      <w:tr w:rsidR="00A35BBC" w:rsidTr="00541BF7">
        <w:tc>
          <w:tcPr>
            <w:tcW w:w="9048" w:type="dxa"/>
            <w:gridSpan w:val="4"/>
          </w:tcPr>
          <w:p w:rsidR="00A35BBC" w:rsidRDefault="00A35BBC" w:rsidP="00541BF7">
            <w:pPr>
              <w:pStyle w:val="ConsPlusNormal"/>
            </w:pPr>
            <w:r>
              <w:t>Сведения о заявителе</w:t>
            </w: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Степень родства к ребенку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места жительства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регистрации места пребывания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Последний адрес </w:t>
            </w:r>
            <w:r>
              <w:lastRenderedPageBreak/>
              <w:t>проживания до переезда в Ленинградскую область - в случае переезда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СНИЛС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ИНН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48" w:type="dxa"/>
            <w:gridSpan w:val="4"/>
          </w:tcPr>
          <w:p w:rsidR="00A35BBC" w:rsidRDefault="00A35BBC" w:rsidP="00541BF7">
            <w:pPr>
              <w:pStyle w:val="ConsPlusNormal"/>
            </w:pPr>
            <w:r>
              <w:t>Сведения о втором родителе (при наличии)</w:t>
            </w: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Степень родства к ребенку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места жительства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регистрации места пребывания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СНИЛС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ИНН - для родителей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48" w:type="dxa"/>
            <w:gridSpan w:val="4"/>
          </w:tcPr>
          <w:p w:rsidR="00A35BBC" w:rsidRDefault="00A35BBC" w:rsidP="00541BF7">
            <w:pPr>
              <w:pStyle w:val="ConsPlusNormal"/>
            </w:pPr>
            <w:r>
              <w:t>Сведения о ребенке (детях)</w:t>
            </w: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Реквизиты актовой записи о </w:t>
            </w:r>
            <w:r>
              <w:lastRenderedPageBreak/>
              <w:t>рождении - для детей независимо от возраста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lastRenderedPageBreak/>
              <w:t>серия и номер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Место жительства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места жительства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Адрес регистрации места пребывания в Ленинградской области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48" w:type="dxa"/>
            <w:gridSpan w:val="4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 доходах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вид полученного дохода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месяц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</w:pPr>
            <w:r>
              <w:t>сумма дохода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 трудоустройстве родителя (родителей)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Реквизиты актовой записи о регистрации брака - для супруга</w:t>
            </w:r>
          </w:p>
        </w:tc>
        <w:tc>
          <w:tcPr>
            <w:tcW w:w="2552" w:type="dxa"/>
          </w:tcPr>
          <w:p w:rsidR="00A35BBC" w:rsidRDefault="00A35BBC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602" w:type="dxa"/>
            <w:gridSpan w:val="2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552" w:type="dxa"/>
          </w:tcPr>
          <w:p w:rsidR="00A35BBC" w:rsidRDefault="00A35BBC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602" w:type="dxa"/>
            <w:gridSpan w:val="2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Реквизиты актовой записи о смерти</w:t>
            </w:r>
          </w:p>
        </w:tc>
        <w:tc>
          <w:tcPr>
            <w:tcW w:w="2552" w:type="dxa"/>
          </w:tcPr>
          <w:p w:rsidR="00A35BBC" w:rsidRDefault="00A35BBC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602" w:type="dxa"/>
            <w:gridSpan w:val="2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552" w:type="dxa"/>
          </w:tcPr>
          <w:p w:rsidR="00A35BBC" w:rsidRDefault="00A35BBC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602" w:type="dxa"/>
            <w:gridSpan w:val="2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об изменении ФИО (указывается ФИО до изменения и основание изменений)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Отцовство установлено - для детей</w:t>
            </w:r>
          </w:p>
        </w:tc>
        <w:tc>
          <w:tcPr>
            <w:tcW w:w="6154" w:type="dxa"/>
            <w:gridSpan w:val="3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 w:val="restart"/>
          </w:tcPr>
          <w:p w:rsidR="00A35BBC" w:rsidRDefault="00A35BBC" w:rsidP="00541BF7">
            <w:pPr>
              <w:pStyle w:val="ConsPlusNormal"/>
            </w:pPr>
            <w:r>
              <w:t xml:space="preserve">В случае отсутствия у родителя трудовой книжки </w:t>
            </w:r>
            <w:r>
              <w:lastRenderedPageBreak/>
              <w:t xml:space="preserve">и(или) сведений о трудовой деятельности, предусмотренных Трудовым </w:t>
            </w:r>
            <w:hyperlink r:id="rId48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(при наличии), гражданин сообщает (поставить отметку(и) "V":</w:t>
            </w: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 xml:space="preserve">не имею трудовой книжки и(или) сведений о трудовой </w:t>
            </w:r>
            <w:r>
              <w:lastRenderedPageBreak/>
              <w:t xml:space="preserve">деятельности, предусмотренных Трудовым </w:t>
            </w:r>
            <w:hyperlink r:id="rId49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t>нигде не работал(а) и не работаю по трудовому договору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894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9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и(или) лицензированию</w:t>
            </w:r>
          </w:p>
        </w:tc>
        <w:tc>
          <w:tcPr>
            <w:tcW w:w="3035" w:type="dxa"/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&lt;*&gt; В составе семьи указывается мать, отец, супруг (супруга), опекун, попечитель, все несовершеннолетние дети, отец либо мать указываются согласно свидетельству о рождении ребенка.</w:t>
            </w: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Прошу исключить из общей суммы дохода, выплаченные алименты в сумме_______ руб. ___ коп., удерживаемые по</w:t>
            </w: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268"/>
        <w:gridCol w:w="4479"/>
      </w:tblGrid>
      <w:tr w:rsidR="00A35BBC" w:rsidTr="00541BF7">
        <w:tc>
          <w:tcPr>
            <w:tcW w:w="2330" w:type="dxa"/>
          </w:tcPr>
          <w:p w:rsidR="00A35BBC" w:rsidRDefault="00A35BBC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747" w:type="dxa"/>
            <w:gridSpan w:val="2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330" w:type="dxa"/>
            <w:vMerge w:val="restart"/>
          </w:tcPr>
          <w:p w:rsidR="00A35BBC" w:rsidRDefault="00A35BBC" w:rsidP="00541BF7">
            <w:pPr>
              <w:pStyle w:val="ConsPlusNormal"/>
              <w:jc w:val="both"/>
            </w:pPr>
            <w:r>
              <w:t>Паспорт Гражданина РФ &lt;2&gt;</w:t>
            </w:r>
          </w:p>
        </w:tc>
        <w:tc>
          <w:tcPr>
            <w:tcW w:w="2268" w:type="dxa"/>
          </w:tcPr>
          <w:p w:rsidR="00A35BBC" w:rsidRDefault="00A35BBC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4479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330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8" w:type="dxa"/>
          </w:tcPr>
          <w:p w:rsidR="00A35BBC" w:rsidRDefault="00A35BBC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4479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330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8" w:type="dxa"/>
          </w:tcPr>
          <w:p w:rsidR="00A35BBC" w:rsidRDefault="00A35BBC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4479" w:type="dxa"/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A35BBC" w:rsidRDefault="00A35BBC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A35BBC" w:rsidRDefault="00A35BBC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A35BBC" w:rsidRDefault="00A35BBC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A35BBC" w:rsidRDefault="00A35BBC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A35BBC" w:rsidRDefault="00A35BBC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A35BBC" w:rsidRDefault="00A35BBC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A35BBC" w:rsidRDefault="00A35BBC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030"/>
        <w:gridCol w:w="1531"/>
      </w:tblGrid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31" w:type="dxa"/>
          </w:tcPr>
          <w:p w:rsidR="00A35BBC" w:rsidRDefault="00A35BBC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03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531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03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531" w:type="dxa"/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030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531" w:type="dxa"/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A35BBC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4" w:type="dxa"/>
          </w:tcPr>
          <w:p w:rsidR="00A35BBC" w:rsidRDefault="00A35BBC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____________________________________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4" w:type="dxa"/>
          </w:tcPr>
          <w:p w:rsidR="00A35BBC" w:rsidRDefault="00A35BBC" w:rsidP="00541BF7">
            <w:pPr>
              <w:pStyle w:val="ConsPlusNormal"/>
            </w:pPr>
            <w:r>
              <w:t>направить в электронной форме в личный кабинет Единого портала</w:t>
            </w:r>
          </w:p>
        </w:tc>
      </w:tr>
      <w:tr w:rsidR="00A35BBC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8504" w:type="dxa"/>
          </w:tcPr>
          <w:p w:rsidR="00A35BBC" w:rsidRDefault="00A35BBC" w:rsidP="00541BF7">
            <w:pPr>
              <w:pStyle w:val="ConsPlusNormal"/>
            </w:pPr>
            <w:r>
              <w:t>направить по электронной почте, указанной в заявлении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 xml:space="preserve">при установлении по результатам проверки отсутствия права на получение меры социальной поддержки и(или) государственной социальной помощи по причине </w:t>
            </w:r>
            <w:r>
              <w:lastRenderedPageBreak/>
              <w:t>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50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мер(ы) социальной поддержки либо прекращения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состава семьи), необходимо письменно известить ЦСЗН через МФЦ либо ПГУ ЛО либо Единый портал, не позднее чем в месячный срок со дня наступления соответствующих обстоятельств;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340"/>
        <w:gridCol w:w="3855"/>
        <w:gridCol w:w="340"/>
        <w:gridCol w:w="2268"/>
      </w:tblGrid>
      <w:tr w:rsidR="00A35BBC" w:rsidTr="00541BF7">
        <w:tc>
          <w:tcPr>
            <w:tcW w:w="2267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267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A35BBC" w:rsidTr="00541BF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заявлении.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41"/>
        <w:gridCol w:w="340"/>
        <w:gridCol w:w="2778"/>
        <w:gridCol w:w="340"/>
        <w:gridCol w:w="2608"/>
      </w:tblGrid>
      <w:tr w:rsidR="00A35BBC" w:rsidTr="00541BF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Принял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i/>
              </w:rPr>
              <w:t>(дата приема)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rPr>
                <w:i/>
              </w:rPr>
              <w:t>(фамилия, инициалы)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&lt;2&gt; В случае обращения представителя заявителя, имеющего иной документ, удостоверяющий личность, поле не заполняется, и к комплекту документов прилагается копия документа.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2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>Ленинградской области от 27.11.2025 N 04-114)</w:t>
      </w:r>
    </w:p>
    <w:p w:rsidR="00A35BBC" w:rsidRDefault="00A35BBC" w:rsidP="00A35BBC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64"/>
        <w:gridCol w:w="850"/>
        <w:gridCol w:w="6350"/>
        <w:gridCol w:w="340"/>
      </w:tblGrid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1" w:name="P47075"/>
            <w:bookmarkEnd w:id="11"/>
            <w:r>
              <w:t>Согласие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5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"___" _________ ____ года рождения,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Серия ______ номер _________ Дата выдачи "___" _________ ____ г.</w:t>
            </w:r>
          </w:p>
        </w:tc>
      </w:tr>
      <w:tr w:rsidR="00A35BBC" w:rsidTr="00541BF7"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7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Полномочия подтверждены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52">
              <w:r>
                <w:rPr>
                  <w:color w:val="0000FF"/>
                </w:rPr>
                <w:t>частью 4 статьи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органа социальной защиты, адрес, далее - оператор)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,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1020"/>
        <w:gridCol w:w="340"/>
        <w:gridCol w:w="4139"/>
        <w:gridCol w:w="2778"/>
      </w:tblGrid>
      <w:tr w:rsidR="00A35BBC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82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(указываются фамилия, имя, отчество заявителя)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с целью получения государственных услуг в сфере социальной защиты населения,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</w:t>
            </w:r>
            <w:r>
              <w:lastRenderedPageBreak/>
              <w:t>действующим законодательством РФ.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A35BBC" w:rsidTr="00541BF7">
        <w:tblPrEx>
          <w:tblBorders>
            <w:left w:val="none" w:sz="0" w:space="0" w:color="auto"/>
          </w:tblBorders>
        </w:tblPrEx>
        <w:tc>
          <w:tcPr>
            <w:tcW w:w="18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3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>Ленинградской области от 30.06.2026 N 04-56)</w:t>
      </w:r>
    </w:p>
    <w:p w:rsidR="00A35BBC" w:rsidRDefault="00A35BBC" w:rsidP="00A35BBC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2" w:name="P47142"/>
            <w:bookmarkEnd w:id="12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Номер дела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Гр.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A35BBC" w:rsidRDefault="00A35BBC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с __________ по _________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размере _______________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Способ выплаты: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A35BBC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A35BBC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A35BBC" w:rsidTr="00541BF7"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4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>(в ред. Приказов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 xml:space="preserve">Ленинградской области от 14.04.2026 </w:t>
      </w:r>
      <w:hyperlink r:id="rId54">
        <w:r>
          <w:rPr>
            <w:color w:val="0000FF"/>
          </w:rPr>
          <w:t>N 04-26</w:t>
        </w:r>
      </w:hyperlink>
      <w:r>
        <w:t>,</w:t>
      </w:r>
    </w:p>
    <w:p w:rsidR="00A35BBC" w:rsidRDefault="00A35BBC" w:rsidP="00A35BBC">
      <w:pPr>
        <w:pStyle w:val="ConsPlusNormal"/>
        <w:jc w:val="center"/>
      </w:pPr>
      <w:r>
        <w:t xml:space="preserve">от 30.06.2026 </w:t>
      </w:r>
      <w:hyperlink r:id="rId55">
        <w:r>
          <w:rPr>
            <w:color w:val="0000FF"/>
          </w:rPr>
          <w:t>N 04-56</w:t>
        </w:r>
      </w:hyperlink>
      <w:r>
        <w:t>)</w:t>
      </w:r>
    </w:p>
    <w:p w:rsidR="00A35BBC" w:rsidRDefault="00A35BBC" w:rsidP="00A35BBC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11"/>
        <w:gridCol w:w="1247"/>
        <w:gridCol w:w="1984"/>
        <w:gridCol w:w="3345"/>
      </w:tblGrid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right"/>
            </w:pPr>
            <w:bookmarkStart w:id="13" w:name="P47204"/>
            <w:bookmarkEnd w:id="13"/>
            <w:r>
              <w:t>РАСПОРЯЖЕНИЕ 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Гр.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В соответствии с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6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A35BBC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right"/>
            </w:pPr>
            <w:r>
              <w:t>внешняя сторона</w:t>
            </w:r>
          </w:p>
        </w:tc>
      </w:tr>
      <w:tr w:rsidR="00A35BBC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Жалоба подается: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1) при личной явке: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2) без личной явки: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 xml:space="preserve"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</w:t>
            </w:r>
            <w:r>
              <w:lastRenderedPageBreak/>
              <w:t>Комитет по социальной защите населения Ленинградской области.</w:t>
            </w: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5</w:t>
      </w:r>
    </w:p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A35BBC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4" w:name="P47275"/>
            <w:bookmarkEnd w:id="14"/>
            <w:r>
              <w:t>РЕШЕНИЕ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В связи с изложенным принято решение об отказе в приеме заявления и иных документов, </w:t>
            </w:r>
            <w:r>
              <w:lastRenderedPageBreak/>
              <w:t>необходимых для предоставления государственной услуги.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A35BBC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A35BBC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(должностное лицо (специалист ЦСЗН)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A35BBC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М.П.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6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>Ленинградской области от 30.06.2026 N 04-56)</w:t>
      </w:r>
    </w:p>
    <w:p w:rsidR="00A35BBC" w:rsidRDefault="00A35BBC" w:rsidP="00A35BB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Угловой штамп ЦСЗН</w:t>
            </w:r>
          </w:p>
        </w:tc>
      </w:tr>
      <w:tr w:rsidR="00A35BBC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A35BBC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</w:tr>
      <w:tr w:rsidR="00A35BBC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5" w:name="P47333"/>
            <w:bookmarkEnd w:id="15"/>
            <w:r>
              <w:t>УВЕДОМЛЕНИЕ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(имя, отчество)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57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35BBC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35BBC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A35BBC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6.1</w:t>
      </w:r>
    </w:p>
    <w:p w:rsidR="00A35BBC" w:rsidRDefault="00A35BBC" w:rsidP="00A35BBC">
      <w:pPr>
        <w:pStyle w:val="ConsPlusNormal"/>
        <w:jc w:val="center"/>
      </w:pPr>
    </w:p>
    <w:p w:rsidR="00A35BBC" w:rsidRDefault="00A35BBC" w:rsidP="00A35BBC">
      <w:pPr>
        <w:pStyle w:val="ConsPlusNormal"/>
        <w:jc w:val="center"/>
      </w:pPr>
      <w:r>
        <w:t xml:space="preserve">(введено </w:t>
      </w:r>
      <w:hyperlink r:id="rId5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A35BBC" w:rsidRDefault="00A35BBC" w:rsidP="00A35BBC">
      <w:pPr>
        <w:pStyle w:val="ConsPlusNormal"/>
        <w:jc w:val="center"/>
      </w:pPr>
      <w:r>
        <w:t xml:space="preserve">Ленинградской области от 02.04.2026 N 04-24; в ред. </w:t>
      </w:r>
      <w:hyperlink r:id="rId59">
        <w:r>
          <w:rPr>
            <w:color w:val="0000FF"/>
          </w:rPr>
          <w:t>Приказа</w:t>
        </w:r>
      </w:hyperlink>
    </w:p>
    <w:p w:rsidR="00A35BBC" w:rsidRDefault="00A35BBC" w:rsidP="00A35BBC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A35BBC" w:rsidRDefault="00A35BBC" w:rsidP="00A35BBC">
      <w:pPr>
        <w:pStyle w:val="ConsPlusNormal"/>
        <w:jc w:val="center"/>
      </w:pPr>
      <w:r>
        <w:t>области от 30.06.2026 N 04-56)</w:t>
      </w:r>
    </w:p>
    <w:p w:rsidR="00A35BBC" w:rsidRDefault="00A35BBC" w:rsidP="00A35BB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lastRenderedPageBreak/>
              <w:t>Угловой штамп ЦСЗН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A35BBC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6" w:name="P47390"/>
            <w:bookmarkEnd w:id="16"/>
            <w:r>
              <w:t>УВЕДОМЛЕНИЕ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приостановлено.</w:t>
            </w:r>
          </w:p>
        </w:tc>
      </w:tr>
      <w:tr w:rsidR="00A35BBC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A35BBC" w:rsidRDefault="00A35BBC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A35BBC" w:rsidRDefault="00A35BBC" w:rsidP="00A35B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A35BBC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</w:pPr>
          </w:p>
        </w:tc>
      </w:tr>
      <w:tr w:rsidR="00A35BBC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7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</w:pPr>
      <w:r>
        <w:t>Примерная форма доверенности</w:t>
      </w:r>
    </w:p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7" w:name="P47431"/>
            <w:bookmarkEnd w:id="17"/>
            <w:r>
              <w:t>ДОВЕРЕННОСТЬ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BBC" w:rsidRDefault="00A35BBC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BBC" w:rsidRDefault="00A35BBC" w:rsidP="00541BF7">
            <w:pPr>
              <w:pStyle w:val="ConsPlusNormal"/>
            </w:pPr>
            <w:r>
              <w:t>, "__" ________ ____ г. рождения,</w:t>
            </w:r>
          </w:p>
        </w:tc>
      </w:tr>
      <w:tr w:rsidR="00A35BBC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A35BBC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 xml:space="preserve">) </w:t>
            </w:r>
            <w:r>
              <w:lastRenderedPageBreak/>
              <w:t>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A35BBC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jc w:val="right"/>
        <w:outlineLvl w:val="3"/>
      </w:pPr>
      <w:r>
        <w:t>Приложение 8</w:t>
      </w: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</w:pPr>
      <w:r>
        <w:t>Примерная форма доверенности</w:t>
      </w:r>
    </w:p>
    <w:p w:rsidR="00A35BBC" w:rsidRDefault="00A35BBC" w:rsidP="00A35BB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bookmarkStart w:id="18" w:name="P47480"/>
            <w:bookmarkEnd w:id="18"/>
            <w:r>
              <w:t>ДОВЕРЕННОСТЬ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A35BBC" w:rsidRDefault="00A35BBC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BBC" w:rsidRDefault="00A35BBC" w:rsidP="00541BF7">
            <w:pPr>
              <w:pStyle w:val="ConsPlusNormal"/>
            </w:pPr>
            <w:r>
              <w:t>, "___" ________ ____ г. рождения,</w:t>
            </w:r>
          </w:p>
        </w:tc>
      </w:tr>
      <w:tr w:rsidR="00A35BBC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lastRenderedPageBreak/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A35BBC" w:rsidRDefault="00A35BBC" w:rsidP="00541BF7">
            <w:pPr>
              <w:pStyle w:val="ConsPlusNormal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A35BBC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BC" w:rsidRDefault="00A35BBC" w:rsidP="00541BF7">
            <w:pPr>
              <w:pStyle w:val="ConsPlusNormal"/>
              <w:jc w:val="both"/>
            </w:pPr>
          </w:p>
        </w:tc>
      </w:tr>
      <w:tr w:rsidR="00A35BBC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BBC" w:rsidRDefault="00A35BBC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A35BBC" w:rsidRDefault="00A35BBC" w:rsidP="00A35BBC">
      <w:pPr>
        <w:pStyle w:val="ConsPlusNormal"/>
        <w:ind w:firstLine="540"/>
        <w:jc w:val="both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A35BBC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5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5B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35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35B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5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35B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5B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5B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st=427" TargetMode="External"/><Relationship Id="rId18" Type="http://schemas.openxmlformats.org/officeDocument/2006/relationships/hyperlink" Target="https://login.consultant.ru/link/?req=doc&amp;base=LAW&amp;n=494999&amp;dst=100189" TargetMode="External"/><Relationship Id="rId26" Type="http://schemas.openxmlformats.org/officeDocument/2006/relationships/hyperlink" Target="https://login.consultant.ru/link/?req=doc&amp;base=SPB&amp;n=329818&amp;dst=102982" TargetMode="External"/><Relationship Id="rId39" Type="http://schemas.openxmlformats.org/officeDocument/2006/relationships/hyperlink" Target="https://login.consultant.ru/link/?req=doc&amp;base=LAW&amp;n=519026&amp;dst=2360" TargetMode="External"/><Relationship Id="rId21" Type="http://schemas.openxmlformats.org/officeDocument/2006/relationships/hyperlink" Target="https://login.consultant.ru/link/?req=doc&amp;base=LAW&amp;n=494999&amp;dst=100189" TargetMode="External"/><Relationship Id="rId34" Type="http://schemas.openxmlformats.org/officeDocument/2006/relationships/hyperlink" Target="https://login.consultant.ru/link/?req=doc&amp;base=SPB&amp;n=320710&amp;dst=106186" TargetMode="External"/><Relationship Id="rId42" Type="http://schemas.openxmlformats.org/officeDocument/2006/relationships/hyperlink" Target="https://login.consultant.ru/link/?req=doc&amp;base=LAW&amp;n=536617&amp;dst=475" TargetMode="External"/><Relationship Id="rId47" Type="http://schemas.openxmlformats.org/officeDocument/2006/relationships/hyperlink" Target="https://login.consultant.ru/link/?req=doc&amp;base=SPB&amp;n=320710&amp;dst=106197" TargetMode="External"/><Relationship Id="rId50" Type="http://schemas.openxmlformats.org/officeDocument/2006/relationships/hyperlink" Target="https://login.consultant.ru/link/?req=doc&amp;base=LAW&amp;n=536592&amp;dst=1224" TargetMode="External"/><Relationship Id="rId55" Type="http://schemas.openxmlformats.org/officeDocument/2006/relationships/hyperlink" Target="https://login.consultant.ru/link/?req=doc&amp;base=SPB&amp;n=332761&amp;dst=101128" TargetMode="External"/><Relationship Id="rId7" Type="http://schemas.openxmlformats.org/officeDocument/2006/relationships/hyperlink" Target="https://login.consultant.ru/link/?req=doc&amp;base=SPB&amp;n=328388&amp;dst=1012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1898" TargetMode="External"/><Relationship Id="rId29" Type="http://schemas.openxmlformats.org/officeDocument/2006/relationships/hyperlink" Target="https://login.consultant.ru/link/?req=doc&amp;base=SPB&amp;n=328388&amp;dst=101268" TargetMode="External"/><Relationship Id="rId11" Type="http://schemas.openxmlformats.org/officeDocument/2006/relationships/hyperlink" Target="https://login.consultant.ru/link/?req=doc&amp;base=SPB&amp;n=328388&amp;dst=101264" TargetMode="External"/><Relationship Id="rId24" Type="http://schemas.openxmlformats.org/officeDocument/2006/relationships/hyperlink" Target="https://login.consultant.ru/link/?req=doc&amp;base=SPB&amp;n=332761&amp;dst=101117" TargetMode="External"/><Relationship Id="rId32" Type="http://schemas.openxmlformats.org/officeDocument/2006/relationships/hyperlink" Target="https://login.consultant.ru/link/?req=doc&amp;base=SPB&amp;n=328388&amp;dst=101265" TargetMode="External"/><Relationship Id="rId37" Type="http://schemas.openxmlformats.org/officeDocument/2006/relationships/hyperlink" Target="https://login.consultant.ru/link/?req=doc&amp;base=SPB&amp;n=332761&amp;dst=101124" TargetMode="External"/><Relationship Id="rId40" Type="http://schemas.openxmlformats.org/officeDocument/2006/relationships/hyperlink" Target="https://login.consultant.ru/link/?req=doc&amp;base=SPB&amp;n=327759&amp;dst=101662" TargetMode="External"/><Relationship Id="rId45" Type="http://schemas.openxmlformats.org/officeDocument/2006/relationships/hyperlink" Target="https://login.consultant.ru/link/?req=doc&amp;base=SPB&amp;n=331898" TargetMode="External"/><Relationship Id="rId53" Type="http://schemas.openxmlformats.org/officeDocument/2006/relationships/hyperlink" Target="https://login.consultant.ru/link/?req=doc&amp;base=SPB&amp;n=332761&amp;dst=101125" TargetMode="External"/><Relationship Id="rId58" Type="http://schemas.openxmlformats.org/officeDocument/2006/relationships/hyperlink" Target="https://login.consultant.ru/link/?req=doc&amp;base=SPB&amp;n=327759&amp;dst=101690" TargetMode="External"/><Relationship Id="rId5" Type="http://schemas.openxmlformats.org/officeDocument/2006/relationships/hyperlink" Target="https://login.consultant.ru/link/?req=doc&amp;base=SPB&amp;n=320710&amp;dst=106181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20710&amp;dst=106182" TargetMode="External"/><Relationship Id="rId22" Type="http://schemas.openxmlformats.org/officeDocument/2006/relationships/hyperlink" Target="https://login.consultant.ru/link/?req=doc&amp;base=LAW&amp;n=494999&amp;dst=100202" TargetMode="External"/><Relationship Id="rId27" Type="http://schemas.openxmlformats.org/officeDocument/2006/relationships/hyperlink" Target="https://login.consultant.ru/link/?req=doc&amp;base=SPB&amp;n=332761&amp;dst=101119" TargetMode="External"/><Relationship Id="rId30" Type="http://schemas.openxmlformats.org/officeDocument/2006/relationships/hyperlink" Target="https://login.consultant.ru/link/?req=doc&amp;base=SPB&amp;n=328388&amp;dst=101270" TargetMode="External"/><Relationship Id="rId35" Type="http://schemas.openxmlformats.org/officeDocument/2006/relationships/hyperlink" Target="https://login.consultant.ru/link/?req=doc&amp;base=SPB&amp;n=327759&amp;dst=101661" TargetMode="External"/><Relationship Id="rId43" Type="http://schemas.openxmlformats.org/officeDocument/2006/relationships/hyperlink" Target="https://login.consultant.ru/link/?req=doc&amp;base=SPB&amp;n=327759&amp;dst=101671" TargetMode="External"/><Relationship Id="rId48" Type="http://schemas.openxmlformats.org/officeDocument/2006/relationships/hyperlink" Target="https://login.consultant.ru/link/?req=doc&amp;base=LAW&amp;n=519026" TargetMode="External"/><Relationship Id="rId56" Type="http://schemas.openxmlformats.org/officeDocument/2006/relationships/hyperlink" Target="https://login.consultant.ru/link/?req=doc&amp;base=SPB&amp;n=332761&amp;dst=101131" TargetMode="External"/><Relationship Id="rId8" Type="http://schemas.openxmlformats.org/officeDocument/2006/relationships/hyperlink" Target="https://login.consultant.ru/link/?req=doc&amp;base=SPB&amp;n=329818&amp;dst=102981" TargetMode="External"/><Relationship Id="rId51" Type="http://schemas.openxmlformats.org/officeDocument/2006/relationships/hyperlink" Target="https://login.consultant.ru/link/?req=doc&amp;base=SPB&amp;n=320710&amp;dst=1063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7759&amp;dst=101652" TargetMode="External"/><Relationship Id="rId17" Type="http://schemas.openxmlformats.org/officeDocument/2006/relationships/hyperlink" Target="https://login.consultant.ru/link/?req=doc&amp;base=SPB&amp;n=327759&amp;dst=101660" TargetMode="External"/><Relationship Id="rId25" Type="http://schemas.openxmlformats.org/officeDocument/2006/relationships/hyperlink" Target="https://login.consultant.ru/link/?req=doc&amp;base=SPB&amp;n=328388&amp;dst=101266" TargetMode="External"/><Relationship Id="rId33" Type="http://schemas.openxmlformats.org/officeDocument/2006/relationships/hyperlink" Target="https://login.consultant.ru/link/?req=doc&amp;base=SPB&amp;n=329818&amp;dst=102992" TargetMode="External"/><Relationship Id="rId38" Type="http://schemas.openxmlformats.org/officeDocument/2006/relationships/hyperlink" Target="https://login.consultant.ru/link/?req=doc&amp;base=LAW&amp;n=519026&amp;dst=2360" TargetMode="External"/><Relationship Id="rId46" Type="http://schemas.openxmlformats.org/officeDocument/2006/relationships/hyperlink" Target="https://login.consultant.ru/link/?req=doc&amp;base=SPB&amp;n=327759&amp;dst=101684" TargetMode="External"/><Relationship Id="rId59" Type="http://schemas.openxmlformats.org/officeDocument/2006/relationships/hyperlink" Target="https://login.consultant.ru/link/?req=doc&amp;base=SPB&amp;n=332761&amp;dst=101134" TargetMode="External"/><Relationship Id="rId20" Type="http://schemas.openxmlformats.org/officeDocument/2006/relationships/hyperlink" Target="https://login.consultant.ru/link/?req=doc&amp;base=LAW&amp;n=494999&amp;dst=100243" TargetMode="External"/><Relationship Id="rId41" Type="http://schemas.openxmlformats.org/officeDocument/2006/relationships/hyperlink" Target="https://login.consultant.ru/link/?req=doc&amp;base=LAW&amp;n=536583" TargetMode="External"/><Relationship Id="rId54" Type="http://schemas.openxmlformats.org/officeDocument/2006/relationships/hyperlink" Target="https://login.consultant.ru/link/?req=doc&amp;base=SPB&amp;n=328388&amp;dst=10127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27759&amp;dst=101649" TargetMode="External"/><Relationship Id="rId15" Type="http://schemas.openxmlformats.org/officeDocument/2006/relationships/hyperlink" Target="https://login.consultant.ru/link/?req=doc&amp;base=SPB&amp;n=327759&amp;dst=101654" TargetMode="External"/><Relationship Id="rId23" Type="http://schemas.openxmlformats.org/officeDocument/2006/relationships/hyperlink" Target="https://login.consultant.ru/link/?req=doc&amp;base=LAW&amp;n=494999&amp;dst=100243" TargetMode="External"/><Relationship Id="rId28" Type="http://schemas.openxmlformats.org/officeDocument/2006/relationships/hyperlink" Target="https://login.consultant.ru/link/?req=doc&amp;base=SPB&amp;n=332761&amp;dst=101121" TargetMode="External"/><Relationship Id="rId36" Type="http://schemas.openxmlformats.org/officeDocument/2006/relationships/hyperlink" Target="https://login.consultant.ru/link/?req=doc&amp;base=SPB&amp;n=328388&amp;dst=101272" TargetMode="External"/><Relationship Id="rId49" Type="http://schemas.openxmlformats.org/officeDocument/2006/relationships/hyperlink" Target="https://login.consultant.ru/link/?req=doc&amp;base=LAW&amp;n=519026" TargetMode="External"/><Relationship Id="rId57" Type="http://schemas.openxmlformats.org/officeDocument/2006/relationships/hyperlink" Target="https://login.consultant.ru/link/?req=doc&amp;base=LAW&amp;n=523235" TargetMode="External"/><Relationship Id="rId10" Type="http://schemas.openxmlformats.org/officeDocument/2006/relationships/hyperlink" Target="https://login.consultant.ru/link/?req=doc&amp;base=SPB&amp;n=327759&amp;dst=101650" TargetMode="External"/><Relationship Id="rId31" Type="http://schemas.openxmlformats.org/officeDocument/2006/relationships/hyperlink" Target="https://login.consultant.ru/link/?req=doc&amp;base=SPB&amp;n=329818&amp;dst=102991" TargetMode="External"/><Relationship Id="rId44" Type="http://schemas.openxmlformats.org/officeDocument/2006/relationships/hyperlink" Target="https://login.consultant.ru/link/?req=doc&amp;base=SPB&amp;n=327759&amp;dst=101678" TargetMode="External"/><Relationship Id="rId52" Type="http://schemas.openxmlformats.org/officeDocument/2006/relationships/hyperlink" Target="https://login.consultant.ru/link/?req=doc&amp;base=LAW&amp;n=499769&amp;dst=10028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18796&amp;dst=100470" TargetMode="External"/><Relationship Id="rId9" Type="http://schemas.openxmlformats.org/officeDocument/2006/relationships/hyperlink" Target="https://login.consultant.ru/link/?req=doc&amp;base=SPB&amp;n=332761&amp;dst=101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12570</Words>
  <Characters>71655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2026-07-13T13:02:00Z</dcterms:created>
  <dcterms:modified xsi:type="dcterms:W3CDTF">2026-07-13T13:02:00Z</dcterms:modified>
</cp:coreProperties>
</file>