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2B0" w:rsidRDefault="00CB02B0" w:rsidP="00CB02B0">
      <w:pPr>
        <w:pStyle w:val="ConsPlusNormal"/>
        <w:jc w:val="right"/>
        <w:outlineLvl w:val="0"/>
      </w:pPr>
      <w:bookmarkStart w:id="0" w:name="_GoBack"/>
      <w:bookmarkEnd w:id="0"/>
      <w:r>
        <w:t>ПРИЛОЖЕНИЕ 54</w:t>
      </w:r>
    </w:p>
    <w:p w:rsidR="00CB02B0" w:rsidRDefault="00CB02B0" w:rsidP="00CB02B0">
      <w:pPr>
        <w:pStyle w:val="ConsPlusNormal"/>
        <w:jc w:val="right"/>
      </w:pPr>
      <w:r>
        <w:t>к приказу комитета</w:t>
      </w:r>
    </w:p>
    <w:p w:rsidR="00CB02B0" w:rsidRDefault="00CB02B0" w:rsidP="00CB02B0">
      <w:pPr>
        <w:pStyle w:val="ConsPlusNormal"/>
        <w:jc w:val="right"/>
      </w:pPr>
      <w:r>
        <w:t>по социальной защите населения</w:t>
      </w:r>
    </w:p>
    <w:p w:rsidR="00CB02B0" w:rsidRDefault="00CB02B0" w:rsidP="00CB02B0">
      <w:pPr>
        <w:pStyle w:val="ConsPlusNormal"/>
        <w:jc w:val="right"/>
      </w:pPr>
      <w:r>
        <w:t>Ленинградской области</w:t>
      </w:r>
    </w:p>
    <w:p w:rsidR="00CB02B0" w:rsidRDefault="00CB02B0" w:rsidP="00CB02B0">
      <w:pPr>
        <w:pStyle w:val="ConsPlusNormal"/>
        <w:jc w:val="right"/>
      </w:pPr>
      <w:r>
        <w:t>от 31.01.2020 N 5</w:t>
      </w:r>
    </w:p>
    <w:p w:rsidR="00CB02B0" w:rsidRDefault="00CB02B0" w:rsidP="00CB02B0">
      <w:pPr>
        <w:pStyle w:val="ConsPlusNormal"/>
        <w:jc w:val="both"/>
      </w:pPr>
    </w:p>
    <w:p w:rsidR="00CB02B0" w:rsidRDefault="00CB02B0" w:rsidP="00CB02B0">
      <w:pPr>
        <w:pStyle w:val="ConsPlusTitle"/>
        <w:jc w:val="center"/>
      </w:pPr>
      <w:bookmarkStart w:id="1" w:name="P27338"/>
      <w:bookmarkEnd w:id="1"/>
      <w:r>
        <w:t>АДМИНИСТРАТИВНЫЙ РЕГЛАМЕНТ</w:t>
      </w:r>
    </w:p>
    <w:p w:rsidR="00CB02B0" w:rsidRDefault="00CB02B0" w:rsidP="00CB02B0">
      <w:pPr>
        <w:pStyle w:val="ConsPlusTitle"/>
        <w:jc w:val="center"/>
      </w:pPr>
      <w:r>
        <w:t>ПРЕДОСТАВЛЕНИЯ НА ТЕРРИТОРИИ ЛЕНИНГРАДСКОЙ ОБЛАСТИ</w:t>
      </w:r>
    </w:p>
    <w:p w:rsidR="00CB02B0" w:rsidRDefault="00CB02B0" w:rsidP="00CB02B0">
      <w:pPr>
        <w:pStyle w:val="ConsPlusTitle"/>
        <w:jc w:val="center"/>
      </w:pPr>
      <w:r>
        <w:t>ГОСУДАРСТВЕННОЙ УСЛУГИ ПО НАЗНАЧЕНИЮ ЕЖЕМЕСЯЧНОЙ ДЕНЕЖНОЙ</w:t>
      </w:r>
    </w:p>
    <w:p w:rsidR="00CB02B0" w:rsidRDefault="00CB02B0" w:rsidP="00CB02B0">
      <w:pPr>
        <w:pStyle w:val="ConsPlusTitle"/>
        <w:jc w:val="center"/>
      </w:pPr>
      <w:r>
        <w:t>ВЫПЛАТЫ ПО ПОТЕРЕ КОРМИЛЬЦА ДЕТЯМ ГРАЖДАН, ПОГИБШИХ</w:t>
      </w:r>
    </w:p>
    <w:p w:rsidR="00CB02B0" w:rsidRDefault="00CB02B0" w:rsidP="00CB02B0">
      <w:pPr>
        <w:pStyle w:val="ConsPlusTitle"/>
        <w:jc w:val="center"/>
      </w:pPr>
      <w:r>
        <w:t>(УМЕРШИХ) ВСЛЕДСТВИЕ ВЫПОЛНЕНИЯ ЗАДАЧ В ХОДЕ</w:t>
      </w:r>
    </w:p>
    <w:p w:rsidR="00CB02B0" w:rsidRDefault="00CB02B0" w:rsidP="00CB02B0">
      <w:pPr>
        <w:pStyle w:val="ConsPlusTitle"/>
        <w:jc w:val="center"/>
      </w:pPr>
      <w:r>
        <w:t>СПЕЦИАЛЬНОЙ ВОЕННОЙ ОПЕРАЦИИ</w:t>
      </w:r>
    </w:p>
    <w:p w:rsidR="00CB02B0" w:rsidRDefault="00CB02B0" w:rsidP="00CB02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B02B0" w:rsidTr="001C5F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02B0" w:rsidRDefault="00CB02B0" w:rsidP="001C5F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02B0" w:rsidRDefault="00CB02B0" w:rsidP="001C5F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CB02B0" w:rsidRDefault="00CB02B0" w:rsidP="001C5F5B">
            <w:pPr>
              <w:pStyle w:val="ConsPlusNormal"/>
              <w:jc w:val="center"/>
            </w:pPr>
            <w:r>
              <w:rPr>
                <w:color w:val="392C69"/>
              </w:rPr>
              <w:t>области от 16.12.2025 N 04-127)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2B0" w:rsidRDefault="00CB02B0" w:rsidP="001C5F5B">
            <w:pPr>
              <w:pStyle w:val="ConsPlusNormal"/>
            </w:pPr>
          </w:p>
        </w:tc>
      </w:tr>
    </w:tbl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  <w:jc w:val="center"/>
      </w:pPr>
      <w:r>
        <w:t>(сокращенное наименование - предоставление ежемесячной</w:t>
      </w:r>
    </w:p>
    <w:p w:rsidR="00CB02B0" w:rsidRDefault="00CB02B0" w:rsidP="00CB02B0">
      <w:pPr>
        <w:pStyle w:val="ConsPlusNormal"/>
        <w:jc w:val="center"/>
      </w:pPr>
      <w:r>
        <w:t>денежной выплаты по потере кормильца)</w:t>
      </w:r>
    </w:p>
    <w:p w:rsidR="00CB02B0" w:rsidRDefault="00CB02B0" w:rsidP="00CB02B0">
      <w:pPr>
        <w:pStyle w:val="ConsPlusNormal"/>
        <w:jc w:val="center"/>
      </w:pPr>
      <w:r>
        <w:t>(далее - регламент, государственная услуга, выплата)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Title"/>
        <w:jc w:val="center"/>
        <w:outlineLvl w:val="1"/>
      </w:pPr>
      <w:r>
        <w:t>I. ОБЩИЕ ПОЛОЖЕНИЯ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Title"/>
        <w:jc w:val="center"/>
        <w:outlineLvl w:val="2"/>
      </w:pPr>
      <w:r>
        <w:t>Предмет регулирования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  <w:ind w:firstLine="540"/>
        <w:jc w:val="both"/>
      </w:pPr>
      <w:r>
        <w:t>1.1. Регламент устанавливает порядок и стандарт предоставления государственной услуги.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Title"/>
        <w:jc w:val="center"/>
        <w:outlineLvl w:val="2"/>
      </w:pPr>
      <w:r>
        <w:t>Круг заявителей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  <w:ind w:firstLine="540"/>
        <w:jc w:val="both"/>
      </w:pPr>
      <w:bookmarkStart w:id="2" w:name="P27360"/>
      <w:bookmarkEnd w:id="2"/>
      <w:r>
        <w:t>1.2. Государственная услуга предоставляется гражданам Российской Федерации, имеющим место жительства или место пребывания в Ленинградской области, из числа: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bookmarkStart w:id="3" w:name="P27361"/>
      <w:bookmarkEnd w:id="3"/>
      <w:r>
        <w:t>а) беременных супруг граждан, погибших (умерших) вследствие выполнения задач в ходе специальной военной операции, - с даты постановки на учет в медицинской организации в связи с беременностью;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bookmarkStart w:id="4" w:name="P27362"/>
      <w:bookmarkEnd w:id="4"/>
      <w:r>
        <w:t>б) детей граждан, погибших (умерших) вследствие выполнения задач в ходе специальной военной операции, в возрасте до 18 лет;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в) детей граждан, погибших (умерших) вследствие выполнения задач в ходе специальной военной операции, в возрасте от 18 до 23 лет, обучающихся в образовательной организации по очной форме обучения, - до окончания ими такого обучения.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Гражданам, имеющим место пребывания на территории Ленинградской области, выплата предоставляется при условии неполучения аналогичной выплаты, предусмотренной нормативным правовым актом субъекта Российской Федерации, в котором гражданин имеет регистрацию по месту жительства.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Право на получение выплаты имеют граждане без определенного места жительства, имевшие последнюю регистрацию по месту жительства на территории Ленинградской области.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 xml:space="preserve">Право на получение выплаты сохраняется за лицами, указанными в </w:t>
      </w:r>
      <w:hyperlink w:anchor="P27361">
        <w:r>
          <w:rPr>
            <w:color w:val="0000FF"/>
          </w:rPr>
          <w:t>подпункте "а"</w:t>
        </w:r>
      </w:hyperlink>
      <w:r>
        <w:t xml:space="preserve"> настоящего пункта, после рождения ребенка до подачи заявления от имени лиц, указанных в </w:t>
      </w:r>
      <w:hyperlink w:anchor="P27362">
        <w:r>
          <w:rPr>
            <w:color w:val="0000FF"/>
          </w:rPr>
          <w:t>подпункте "б"</w:t>
        </w:r>
      </w:hyperlink>
      <w:r>
        <w:t xml:space="preserve"> настоящего пункта, но не более чем на 6 месяцев.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lastRenderedPageBreak/>
        <w:t>1.2.1. К гражданам, погибшим (умершим) вследствие выполнения задач в ходе специальной военной операции (далее - граждане, погибшие (умершие) вследствие выполнения задач в ходе специальной военной операции), относятся физические лица из числа: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а) граждан, призванных на военную службу по частичной мобилизации;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б) военнослужащих Вооруженных Сил Российской Федерации, в том числе проходящих военную службу по частичной мобилизации;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 xml:space="preserve">в) граждан из числа предусмотренных </w:t>
      </w:r>
      <w:hyperlink r:id="rId5">
        <w:r>
          <w:rPr>
            <w:color w:val="0000FF"/>
          </w:rPr>
          <w:t>пунктом 4 статьи 22.1</w:t>
        </w:r>
      </w:hyperlink>
      <w:r>
        <w:t xml:space="preserve"> Федерального закона от 31 мая 1996 года N 61-ФЗ "Об обороне";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г) военнослужащих, лиц, проходящих службу в войсках национальной гвардии Российской Федерации;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 xml:space="preserve">д) граждан из числа предусмотренных </w:t>
      </w:r>
      <w:hyperlink r:id="rId6">
        <w:r>
          <w:rPr>
            <w:color w:val="0000FF"/>
          </w:rPr>
          <w:t>подпунктом 2.4 пункта 1 статьи 3</w:t>
        </w:r>
      </w:hyperlink>
      <w:r>
        <w:t xml:space="preserve"> Федерального закона от 12 января 1995 года N 5-ФЗ "О ветеранах".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27360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предоставлению ежемесячной денежной выплаты по потере кормильца детям граждан, погибших (умерших) вследствие выполнения задач в ходе специальной военной операции.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Title"/>
        <w:jc w:val="center"/>
        <w:outlineLvl w:val="2"/>
      </w:pPr>
      <w:r>
        <w:t>Наименование органа, предоставляющего</w:t>
      </w:r>
    </w:p>
    <w:p w:rsidR="00CB02B0" w:rsidRDefault="00CB02B0" w:rsidP="00CB02B0">
      <w:pPr>
        <w:pStyle w:val="ConsPlusTitle"/>
        <w:jc w:val="center"/>
      </w:pPr>
      <w:r>
        <w:t>государственную услугу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  <w:ind w:firstLine="540"/>
        <w:jc w:val="both"/>
      </w:pPr>
      <w:r>
        <w:t>2.2. Государственную услугу предоставляет Комитет.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ЦСЗН.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27996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2 раздела V приложения к настоящему регламенту;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28050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3 раздела V приложения к настоящему регламенту.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 xml:space="preserve">Формирование реестровой записи в качестве результата предоставления государственной </w:t>
      </w:r>
      <w:r>
        <w:lastRenderedPageBreak/>
        <w:t>услуги не предусмотрено.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2.3.1. Результат предоставления государственной услуги может быть получен заявителем: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в МФЦ;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посредством Единого портала (при технической реализации);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по электронной почте, указанной в заявлении.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5 рабочих дней с даты регистрации заявления в ЦСЗН в соответствии с </w:t>
      </w:r>
      <w:hyperlink w:anchor="P27422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CB02B0" w:rsidRDefault="00CB02B0" w:rsidP="00CB02B0">
      <w:pPr>
        <w:pStyle w:val="ConsPlusTitle"/>
        <w:jc w:val="center"/>
      </w:pPr>
      <w:r>
        <w:t>государственной услуги, и способы ее взимания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CB02B0" w:rsidRDefault="00CB02B0" w:rsidP="00CB02B0">
      <w:pPr>
        <w:pStyle w:val="ConsPlusTitle"/>
        <w:jc w:val="center"/>
      </w:pPr>
      <w:r>
        <w:t>запроса о предоставлении государственной услуги</w:t>
      </w:r>
    </w:p>
    <w:p w:rsidR="00CB02B0" w:rsidRDefault="00CB02B0" w:rsidP="00CB02B0">
      <w:pPr>
        <w:pStyle w:val="ConsPlusTitle"/>
        <w:jc w:val="center"/>
      </w:pPr>
      <w:r>
        <w:t>и при получении результата предоставления</w:t>
      </w:r>
    </w:p>
    <w:p w:rsidR="00CB02B0" w:rsidRDefault="00CB02B0" w:rsidP="00CB02B0">
      <w:pPr>
        <w:pStyle w:val="ConsPlusTitle"/>
        <w:jc w:val="center"/>
      </w:pPr>
      <w:r>
        <w:t>государственной услуги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CB02B0" w:rsidRDefault="00CB02B0" w:rsidP="00CB02B0">
      <w:pPr>
        <w:pStyle w:val="ConsPlusTitle"/>
        <w:jc w:val="center"/>
      </w:pPr>
      <w:r>
        <w:t>государственной услуги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  <w:ind w:firstLine="540"/>
        <w:jc w:val="both"/>
      </w:pPr>
      <w:bookmarkStart w:id="5" w:name="P27422"/>
      <w:bookmarkEnd w:id="5"/>
      <w:r>
        <w:t>2.7. Срок регистрации заявления о предоставлении государственной услуги составляет в ЦСЗН: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ЕПГУ, при наличии технической возможности,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CB02B0" w:rsidRDefault="00CB02B0" w:rsidP="00CB02B0">
      <w:pPr>
        <w:pStyle w:val="ConsPlusTitle"/>
        <w:jc w:val="center"/>
      </w:pPr>
      <w:r>
        <w:t>государственная услуга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  <w:ind w:firstLine="540"/>
        <w:jc w:val="both"/>
      </w:pPr>
      <w:r>
        <w:t xml:space="preserve"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</w:t>
      </w:r>
      <w:r>
        <w:lastRenderedPageBreak/>
        <w:t>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CB02B0" w:rsidRDefault="00CB02B0" w:rsidP="00CB02B0">
      <w:pPr>
        <w:pStyle w:val="ConsPlusTitle"/>
        <w:jc w:val="center"/>
      </w:pPr>
      <w:r>
        <w:t>в том числе учитывающие особенности предоставления</w:t>
      </w:r>
    </w:p>
    <w:p w:rsidR="00CB02B0" w:rsidRDefault="00CB02B0" w:rsidP="00CB02B0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CB02B0" w:rsidRDefault="00CB02B0" w:rsidP="00CB02B0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CB02B0" w:rsidRDefault="00CB02B0" w:rsidP="00CB02B0">
      <w:pPr>
        <w:pStyle w:val="ConsPlusTitle"/>
        <w:jc w:val="center"/>
      </w:pPr>
      <w:r>
        <w:t>и муниципальных услуг в электронной форме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27567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7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CB02B0" w:rsidRDefault="00CB02B0" w:rsidP="00CB02B0">
      <w:pPr>
        <w:pStyle w:val="ConsPlusTitle"/>
        <w:jc w:val="center"/>
      </w:pPr>
      <w:r>
        <w:t>для предоставления государственной услуги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  <w:ind w:firstLine="540"/>
        <w:jc w:val="both"/>
      </w:pPr>
      <w: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>
        <w:lastRenderedPageBreak/>
        <w:t xml:space="preserve">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27646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 xml:space="preserve">Формы заявления и документов, необходимых для предоставления государственной услуги, приведены в </w:t>
      </w:r>
      <w:hyperlink w:anchor="P27836">
        <w:r>
          <w:rPr>
            <w:color w:val="0000FF"/>
          </w:rPr>
          <w:t>разделе V</w:t>
        </w:r>
      </w:hyperlink>
      <w:r>
        <w:t xml:space="preserve"> приложения к настоящему регламенту.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CB02B0" w:rsidRDefault="00CB02B0" w:rsidP="00CB02B0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CB02B0" w:rsidRDefault="00CB02B0" w:rsidP="00CB02B0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CB02B0" w:rsidRDefault="00CB02B0" w:rsidP="00CB02B0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CB02B0" w:rsidRDefault="00CB02B0" w:rsidP="00CB02B0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CB02B0" w:rsidRDefault="00CB02B0" w:rsidP="00CB02B0">
      <w:pPr>
        <w:pStyle w:val="ConsPlusTitle"/>
        <w:jc w:val="center"/>
      </w:pPr>
      <w:r>
        <w:t>в предоставлении государственной услуги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  <w:ind w:firstLine="540"/>
        <w:jc w:val="both"/>
      </w:pPr>
      <w:r>
        <w:t>2.12. Основаниями для отказа в приеме заявления и документов, необходимых для предоставления государственной услуги, являются: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1) несоответствие заявления и представленных заявителем документов требованиям, установленным настоящим регламентом;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2)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hyperlink w:anchor="P28311">
        <w:r>
          <w:rPr>
            <w:color w:val="0000FF"/>
          </w:rPr>
          <w:t>Решение</w:t>
        </w:r>
      </w:hyperlink>
      <w:r>
        <w:t xml:space="preserve"> об отказе в приеме документов выдается по форме согласно приложению 8 раздела V приложения к настоящему регламенту.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2.12.1. Основаниями для приостановления предоставления государственной услуги являются: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bookmarkStart w:id="6" w:name="P27467"/>
      <w:bookmarkEnd w:id="6"/>
      <w:r>
        <w:t>1) направление запросов о получении информации, подтверждающей право заявителя на предоставление ежемесячной денежной выплаты, в органы государственной власти и иные организации, в распоряжении которых находится указанная информация, или в случае ее отсутствия в распоряжении органов государственной власти и иных организаций - уведомление заявителя о необходимости доработки заявления и(или) документов (сведений);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 xml:space="preserve">2) </w:t>
      </w:r>
      <w:proofErr w:type="spellStart"/>
      <w:r>
        <w:t>непоступление</w:t>
      </w:r>
      <w:proofErr w:type="spellEnd"/>
      <w:r>
        <w:t xml:space="preserve"> в установленный срок в ЦСЗН ответов на запросы, направленные в соответствии с </w:t>
      </w:r>
      <w:hyperlink w:anchor="P27467">
        <w:r>
          <w:rPr>
            <w:color w:val="0000FF"/>
          </w:rPr>
          <w:t>подпунктом 1</w:t>
        </w:r>
      </w:hyperlink>
      <w:r>
        <w:t xml:space="preserve"> настоящего пункта, направление повторных запросов;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3) возврат средств ежемесячной денежной выплаты кредитной организацией по причине закрытия счета получателем ежемесячной выплаты;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4) в день регистрации заявления в случае установления факта наличия в документах (сведениях), представленных заявителем, неполной информации,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28158">
        <w:r>
          <w:rPr>
            <w:color w:val="0000FF"/>
          </w:rPr>
          <w:t>уведомления</w:t>
        </w:r>
      </w:hyperlink>
      <w:r>
        <w:t xml:space="preserve"> о приостановлении предоставления государственной услуги приведена в приложении 5 раздела V приложения к настоящему регламенту.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2.12.2. Основаниями для отказа в предоставлении государственной услуги являются: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1) отсутствие у заявителя права на получение ежемесячной выплаты;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2) поступление сведений о смерти заявителя до принятия ЦСЗН решения о назначении ежемесячной выплаты в сроки, установленные настоящим регламентом;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lastRenderedPageBreak/>
        <w:t>3)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настоящим регламентом для представления доработанных заявителем документов (сведений).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28050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3 раздела V приложения к настоящему регламенту.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2779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CB02B0" w:rsidRDefault="00CB02B0" w:rsidP="00CB02B0">
      <w:pPr>
        <w:pStyle w:val="ConsPlusTitle"/>
        <w:jc w:val="center"/>
      </w:pPr>
      <w:r>
        <w:t>АДМИНИСТРАТИВНЫХ ПРОЦЕДУР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Title"/>
        <w:jc w:val="center"/>
        <w:outlineLvl w:val="2"/>
      </w:pPr>
      <w:r>
        <w:t>Перечень осуществляемых при предоставлении</w:t>
      </w:r>
    </w:p>
    <w:p w:rsidR="00CB02B0" w:rsidRDefault="00CB02B0" w:rsidP="00CB02B0">
      <w:pPr>
        <w:pStyle w:val="ConsPlusTitle"/>
        <w:jc w:val="center"/>
      </w:pPr>
      <w:r>
        <w:t>государственной услуги административных процедур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б) прием заявления о предоставлении государственной услуги;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Title"/>
        <w:jc w:val="center"/>
        <w:outlineLvl w:val="2"/>
      </w:pPr>
      <w:r>
        <w:t>Профилирование заявителя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ЦСЗН или посредством Единого портала и включает в себя вопросы, позволяющие выявить перечень категорий (признаков) заявителя.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в </w:t>
      </w:r>
      <w:hyperlink w:anchor="P27632">
        <w:r>
          <w:rPr>
            <w:color w:val="0000FF"/>
          </w:rPr>
          <w:t>таблице N 1 раздела II</w:t>
        </w:r>
      </w:hyperlink>
      <w:r>
        <w:t xml:space="preserve"> приложения к настоящему регламенту.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CB02B0" w:rsidRDefault="00CB02B0" w:rsidP="00CB02B0">
      <w:pPr>
        <w:pStyle w:val="ConsPlusTitle"/>
        <w:jc w:val="center"/>
      </w:pPr>
      <w:r>
        <w:t>для предоставления государственной услуги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27646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lastRenderedPageBreak/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8">
        <w:r>
          <w:rPr>
            <w:color w:val="0000FF"/>
          </w:rPr>
          <w:t>статьями 9</w:t>
        </w:r>
      </w:hyperlink>
      <w:r>
        <w:t xml:space="preserve">, </w:t>
      </w:r>
      <w:hyperlink r:id="rId9">
        <w:r>
          <w:rPr>
            <w:color w:val="0000FF"/>
          </w:rPr>
          <w:t>10</w:t>
        </w:r>
      </w:hyperlink>
      <w:r>
        <w:t xml:space="preserve"> и </w:t>
      </w:r>
      <w:hyperlink r:id="rId10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1">
        <w:r>
          <w:rPr>
            <w:color w:val="0000FF"/>
          </w:rPr>
          <w:t>статьями 9</w:t>
        </w:r>
      </w:hyperlink>
      <w:r>
        <w:t xml:space="preserve">, </w:t>
      </w:r>
      <w:hyperlink r:id="rId12">
        <w:r>
          <w:rPr>
            <w:color w:val="0000FF"/>
          </w:rPr>
          <w:t>10</w:t>
        </w:r>
      </w:hyperlink>
      <w:r>
        <w:t xml:space="preserve"> и </w:t>
      </w:r>
      <w:hyperlink r:id="rId13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2779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многофункциональном центре составляет: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  <w:ind w:firstLine="540"/>
        <w:jc w:val="both"/>
      </w:pPr>
      <w:r>
        <w:t>3.4. Для получения государственной услуги необходимо направление посредством СМЭВ следующих межведомственных информационных запросов: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(иного документа, удостоверяющего личность в соответствии с законодательством Российской Федерации) заявителя или представителя заявителя;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сведения о данных паспорта погибшего;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сведения о регистрации по месту жительства, по месту пребывания заявителя;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lastRenderedPageBreak/>
        <w:t>2) в органе Фонда пенсионного и социального страхования Российской Федерации: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3) в Единой централизованной цифровой платформе в социальной сфере: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 (за исключением случаев рождения ребенка на территории иностранного государства);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сведения о государственной регистрации установления отцовства;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сведения об опеке и родительских правах;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4) в органе социальной защиты населения субъекта Российской Федерации и подведомственных ему учреждений: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документы (сведения) о получении (неполучении) государственной услуги, предусмотренной настоящим регламентом, по прежнему месту жительства либо по месту постоянной регистрации в Российской Федерации, - при назначении ежемесячной денежной выплаты гражданам, имеющим место пребывания в Ленинградской области;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5) в Министерстве обороны Российской Федерации и подведомственных ему учреждениях: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сведения об участнике специальной военной операции (при технической реализации):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- категория участника специальной военной операции.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2779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 xml:space="preserve">При </w:t>
      </w:r>
      <w:proofErr w:type="spellStart"/>
      <w:r>
        <w:t>непоступлении</w:t>
      </w:r>
      <w:proofErr w:type="spellEnd"/>
      <w:r>
        <w:t xml:space="preserve"> в указанные сроки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28158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lastRenderedPageBreak/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 либо в личный кабинет заявителя на ЕПГУ.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27562">
        <w:r>
          <w:rPr>
            <w:color w:val="0000FF"/>
          </w:rPr>
          <w:t>пунктах 3.6</w:t>
        </w:r>
      </w:hyperlink>
      <w:r>
        <w:t xml:space="preserve"> и </w:t>
      </w:r>
      <w:hyperlink w:anchor="P27567">
        <w:r>
          <w:rPr>
            <w:color w:val="0000FF"/>
          </w:rPr>
          <w:t>3.7</w:t>
        </w:r>
      </w:hyperlink>
      <w:r>
        <w:t xml:space="preserve"> настоящего регламента, со дня их поступления в ЦСЗН.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bookmarkStart w:id="7" w:name="P27548"/>
      <w:bookmarkEnd w:id="7"/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bookmarkStart w:id="8" w:name="P27549"/>
      <w:bookmarkEnd w:id="8"/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 xml:space="preserve">Датой получения заявителем уведомления, указанного в </w:t>
      </w:r>
      <w:hyperlink w:anchor="P27548">
        <w:r>
          <w:rPr>
            <w:color w:val="0000FF"/>
          </w:rPr>
          <w:t>абзацах седьмом</w:t>
        </w:r>
      </w:hyperlink>
      <w:r>
        <w:t xml:space="preserve"> - </w:t>
      </w:r>
      <w:hyperlink w:anchor="P27549">
        <w:r>
          <w:rPr>
            <w:color w:val="0000FF"/>
          </w:rPr>
          <w:t>восьмом</w:t>
        </w:r>
      </w:hyperlink>
      <w:r>
        <w:t xml:space="preserve"> настоящего пункта, является: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реализации).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Title"/>
        <w:jc w:val="center"/>
        <w:outlineLvl w:val="2"/>
      </w:pPr>
      <w:r>
        <w:t>Принятие решения о предоставлении</w:t>
      </w:r>
    </w:p>
    <w:p w:rsidR="00CB02B0" w:rsidRDefault="00CB02B0" w:rsidP="00CB02B0">
      <w:pPr>
        <w:pStyle w:val="ConsPlusTitle"/>
        <w:jc w:val="center"/>
      </w:pPr>
      <w:r>
        <w:lastRenderedPageBreak/>
        <w:t>(отказе в предоставлении) государственной услуги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  <w:ind w:firstLine="540"/>
        <w:jc w:val="both"/>
      </w:pPr>
      <w:bookmarkStart w:id="9" w:name="P27562"/>
      <w:bookmarkEnd w:id="9"/>
      <w:r>
        <w:t xml:space="preserve">3.6. Основания для отказа в предоставлении государственной услуги приведены в </w:t>
      </w:r>
      <w:hyperlink w:anchor="P2779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решения.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  <w:ind w:firstLine="540"/>
        <w:jc w:val="both"/>
      </w:pPr>
      <w:bookmarkStart w:id="10" w:name="P27567"/>
      <w:bookmarkEnd w:id="10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одного рабочего дня со дня принятия решения о предоставлении государственной услуги.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в МФЦ;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ЕПГУ (при технической реализации);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заявителя), указанную в заявлении.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  <w:ind w:firstLine="540"/>
        <w:jc w:val="both"/>
      </w:pPr>
      <w:r>
        <w:t>3.8. В случае подачи гражданами в электронной форме через личный кабинет заявителя на ЕПГУ документов, указанных в таблице N 2 настоящего регламента,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- лично в ЦСЗН.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 xml:space="preserve">Заявитель в течение 5 рабочих дней со дня получения уведомления ЦСЗН представляет </w:t>
      </w:r>
      <w:r>
        <w:lastRenderedPageBreak/>
        <w:t>документы (сведения).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Датой получения заявителем уведомления, является: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реализации).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CB02B0" w:rsidRDefault="00CB02B0" w:rsidP="00CB02B0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  <w:jc w:val="right"/>
        <w:outlineLvl w:val="1"/>
      </w:pPr>
      <w:r>
        <w:t>Приложение</w:t>
      </w:r>
    </w:p>
    <w:p w:rsidR="00CB02B0" w:rsidRDefault="00CB02B0" w:rsidP="00CB02B0">
      <w:pPr>
        <w:pStyle w:val="ConsPlusNormal"/>
        <w:jc w:val="right"/>
      </w:pPr>
      <w:r>
        <w:t>к административному регламенту</w:t>
      </w:r>
    </w:p>
    <w:p w:rsidR="00CB02B0" w:rsidRDefault="00CB02B0" w:rsidP="00CB02B0">
      <w:pPr>
        <w:pStyle w:val="ConsPlusNormal"/>
        <w:jc w:val="right"/>
      </w:pPr>
      <w:r>
        <w:t>предоставления на территории</w:t>
      </w:r>
    </w:p>
    <w:p w:rsidR="00CB02B0" w:rsidRDefault="00CB02B0" w:rsidP="00CB02B0">
      <w:pPr>
        <w:pStyle w:val="ConsPlusNormal"/>
        <w:jc w:val="right"/>
      </w:pPr>
      <w:r>
        <w:t>Ленинградской области государственной</w:t>
      </w:r>
    </w:p>
    <w:p w:rsidR="00CB02B0" w:rsidRDefault="00CB02B0" w:rsidP="00CB02B0">
      <w:pPr>
        <w:pStyle w:val="ConsPlusNormal"/>
        <w:jc w:val="right"/>
      </w:pPr>
      <w:r>
        <w:t>услуги по назначению ежемесячной денежной</w:t>
      </w:r>
    </w:p>
    <w:p w:rsidR="00CB02B0" w:rsidRDefault="00CB02B0" w:rsidP="00CB02B0">
      <w:pPr>
        <w:pStyle w:val="ConsPlusNormal"/>
        <w:jc w:val="right"/>
      </w:pPr>
      <w:r>
        <w:t>выплаты по потере кормильца детям граждан,</w:t>
      </w:r>
    </w:p>
    <w:p w:rsidR="00CB02B0" w:rsidRDefault="00CB02B0" w:rsidP="00CB02B0">
      <w:pPr>
        <w:pStyle w:val="ConsPlusNormal"/>
        <w:jc w:val="right"/>
      </w:pPr>
      <w:r>
        <w:t>погибших (умерших) вследствие выполнения</w:t>
      </w:r>
    </w:p>
    <w:p w:rsidR="00CB02B0" w:rsidRDefault="00CB02B0" w:rsidP="00CB02B0">
      <w:pPr>
        <w:pStyle w:val="ConsPlusNormal"/>
        <w:jc w:val="right"/>
      </w:pPr>
      <w:r>
        <w:t>задач в ходе специальной военной операции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  <w:ind w:firstLine="540"/>
        <w:jc w:val="both"/>
      </w:pPr>
      <w:r>
        <w:t>1. Условные сокращения: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lastRenderedPageBreak/>
        <w:t>б) Единый портал - федеральная государственная информационная система "Единый портал государственных и муниципальных услуг (функций)";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в)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г) МФЦ, многофункциональный центр -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д) Комитет - комитет по социальной защите населения Ленинградской области;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е) ЦСЗН - Ленинградское областное государственное казенное учреждение "Центр социальной защиты населения";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ж)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области".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ПС - документы подаются посредством почтовой связи;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О(э) - представляется оригинал документа в электронной форме;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К - представляется копия документа;</w:t>
      </w:r>
    </w:p>
    <w:p w:rsidR="00CB02B0" w:rsidRDefault="00CB02B0" w:rsidP="00CB02B0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форме.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Title"/>
        <w:jc w:val="center"/>
        <w:outlineLvl w:val="2"/>
      </w:pPr>
      <w:bookmarkStart w:id="11" w:name="P27632"/>
      <w:bookmarkEnd w:id="11"/>
      <w:r>
        <w:t>II. Идентификаторы категорий (признаков) заявителей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  <w:jc w:val="right"/>
      </w:pPr>
      <w:r>
        <w:t>Таблица N 1</w:t>
      </w:r>
    </w:p>
    <w:p w:rsidR="00CB02B0" w:rsidRDefault="00CB02B0" w:rsidP="00CB02B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9"/>
      </w:tblGrid>
      <w:tr w:rsidR="00CB02B0" w:rsidTr="001C5F5B">
        <w:tc>
          <w:tcPr>
            <w:tcW w:w="4762" w:type="dxa"/>
            <w:vMerge w:val="restart"/>
          </w:tcPr>
          <w:p w:rsidR="00CB02B0" w:rsidRDefault="00CB02B0" w:rsidP="001C5F5B">
            <w:pPr>
              <w:pStyle w:val="ConsPlusNormal"/>
              <w:jc w:val="center"/>
            </w:pPr>
            <w:r>
              <w:t>Наименование отдельного признака заявителя</w:t>
            </w:r>
          </w:p>
        </w:tc>
        <w:tc>
          <w:tcPr>
            <w:tcW w:w="4309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CB02B0" w:rsidTr="001C5F5B">
        <w:tc>
          <w:tcPr>
            <w:tcW w:w="4762" w:type="dxa"/>
            <w:vMerge/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4309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Назначение государственной услуги</w:t>
            </w:r>
          </w:p>
        </w:tc>
      </w:tr>
      <w:tr w:rsidR="00CB02B0" w:rsidTr="001C5F5B">
        <w:tc>
          <w:tcPr>
            <w:tcW w:w="4762" w:type="dxa"/>
          </w:tcPr>
          <w:p w:rsidR="00CB02B0" w:rsidRDefault="00CB02B0" w:rsidP="001C5F5B">
            <w:pPr>
              <w:pStyle w:val="ConsPlusNormal"/>
            </w:pPr>
            <w:r>
              <w:t>Беременные супруги граждан, погибших (умерших) вследствие выполнения задач в ходе специальной военной операции</w:t>
            </w:r>
          </w:p>
        </w:tc>
        <w:tc>
          <w:tcPr>
            <w:tcW w:w="4309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CB02B0" w:rsidTr="001C5F5B">
        <w:tc>
          <w:tcPr>
            <w:tcW w:w="4762" w:type="dxa"/>
          </w:tcPr>
          <w:p w:rsidR="00CB02B0" w:rsidRDefault="00CB02B0" w:rsidP="001C5F5B">
            <w:pPr>
              <w:pStyle w:val="ConsPlusNormal"/>
            </w:pPr>
            <w:r>
              <w:t>Дети граждан, погибших (умерших) вследствие выполнения задач в ходе специальной военной операции, в возрасте до 18 лет</w:t>
            </w:r>
          </w:p>
        </w:tc>
        <w:tc>
          <w:tcPr>
            <w:tcW w:w="4309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Б</w:t>
            </w:r>
          </w:p>
        </w:tc>
      </w:tr>
      <w:tr w:rsidR="00CB02B0" w:rsidTr="001C5F5B">
        <w:tc>
          <w:tcPr>
            <w:tcW w:w="4762" w:type="dxa"/>
          </w:tcPr>
          <w:p w:rsidR="00CB02B0" w:rsidRDefault="00CB02B0" w:rsidP="001C5F5B">
            <w:pPr>
              <w:pStyle w:val="ConsPlusNormal"/>
            </w:pPr>
            <w:r>
              <w:lastRenderedPageBreak/>
              <w:t>Дети граждан, погибших (умерших) вследствие выполнения задач в ходе специальной военной операции, в возрасте от 18 до 23 лет, обучающиеся в образовательной организации по очной форме обучения</w:t>
            </w:r>
          </w:p>
        </w:tc>
        <w:tc>
          <w:tcPr>
            <w:tcW w:w="4309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В</w:t>
            </w:r>
          </w:p>
        </w:tc>
      </w:tr>
    </w:tbl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Title"/>
        <w:jc w:val="center"/>
        <w:outlineLvl w:val="2"/>
      </w:pPr>
      <w:bookmarkStart w:id="12" w:name="P27646"/>
      <w:bookmarkEnd w:id="12"/>
      <w:r>
        <w:t>III. Исчерпывающий перечень документов, необходимых</w:t>
      </w:r>
    </w:p>
    <w:p w:rsidR="00CB02B0" w:rsidRDefault="00CB02B0" w:rsidP="00CB02B0">
      <w:pPr>
        <w:pStyle w:val="ConsPlusTitle"/>
        <w:jc w:val="center"/>
      </w:pPr>
      <w:r>
        <w:t>для предоставления государственной услуги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  <w:jc w:val="right"/>
      </w:pPr>
      <w:r>
        <w:t>Таблица N 2</w:t>
      </w:r>
    </w:p>
    <w:p w:rsidR="00CB02B0" w:rsidRDefault="00CB02B0" w:rsidP="00CB02B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592"/>
        <w:gridCol w:w="1757"/>
        <w:gridCol w:w="907"/>
      </w:tblGrid>
      <w:tr w:rsidR="00CB02B0" w:rsidTr="001C5F5B">
        <w:tc>
          <w:tcPr>
            <w:tcW w:w="45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61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592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907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CB02B0" w:rsidTr="001C5F5B">
        <w:tc>
          <w:tcPr>
            <w:tcW w:w="9071" w:type="dxa"/>
            <w:gridSpan w:val="5"/>
          </w:tcPr>
          <w:p w:rsidR="00CB02B0" w:rsidRDefault="00CB02B0" w:rsidP="001C5F5B">
            <w:pPr>
              <w:pStyle w:val="ConsPlusNormal"/>
              <w:jc w:val="both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CB02B0" w:rsidTr="001C5F5B">
        <w:tc>
          <w:tcPr>
            <w:tcW w:w="45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А, Б, В</w:t>
            </w:r>
          </w:p>
        </w:tc>
        <w:tc>
          <w:tcPr>
            <w:tcW w:w="4592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CB02B0" w:rsidRDefault="00CB02B0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CB02B0" w:rsidTr="001C5F5B">
        <w:tc>
          <w:tcPr>
            <w:tcW w:w="45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А, Б, В</w:t>
            </w:r>
          </w:p>
        </w:tc>
        <w:tc>
          <w:tcPr>
            <w:tcW w:w="4592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Документ, удостоверяющий личность гражданина Российской Федерации в соответствии с законодательством Российской Федерации - для заявителя или представителя заявителя (в случае идентификации личности гражданина на основании документа, удостоверяющего личность):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 xml:space="preserve">паспорт либо и иной документ, удостоверяющий личность в соответствии с законодательством Российской Федерации, - паспорт гражданина Российской Федерации, временное </w:t>
            </w:r>
            <w:hyperlink r:id="rId14">
              <w:r>
                <w:rPr>
                  <w:color w:val="0000FF"/>
                </w:rPr>
                <w:t>удостоверение</w:t>
              </w:r>
            </w:hyperlink>
            <w:r>
              <w:t xml:space="preserve"> личности гражданина Российской Федерации по форме, утвержденной Приказом МВД России от 16.11.2020 N 773, удостоверение личности военнослужащего РФ 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757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К(э) - Единый портал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К - Л</w:t>
            </w:r>
          </w:p>
        </w:tc>
        <w:tc>
          <w:tcPr>
            <w:tcW w:w="907" w:type="dxa"/>
          </w:tcPr>
          <w:p w:rsidR="00CB02B0" w:rsidRDefault="00CB02B0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CB02B0" w:rsidTr="001C5F5B">
        <w:tc>
          <w:tcPr>
            <w:tcW w:w="45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А, Б, В</w:t>
            </w:r>
          </w:p>
        </w:tc>
        <w:tc>
          <w:tcPr>
            <w:tcW w:w="4592" w:type="dxa"/>
          </w:tcPr>
          <w:p w:rsidR="00CB02B0" w:rsidRDefault="00CB02B0" w:rsidP="001C5F5B">
            <w:pPr>
              <w:pStyle w:val="ConsPlusNormal"/>
              <w:jc w:val="both"/>
            </w:pPr>
            <w:r>
              <w:t xml:space="preserve"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</w:t>
            </w:r>
            <w:r>
              <w:lastRenderedPageBreak/>
              <w:t>получателем в кредитной организации)</w:t>
            </w:r>
          </w:p>
        </w:tc>
        <w:tc>
          <w:tcPr>
            <w:tcW w:w="1757" w:type="dxa"/>
          </w:tcPr>
          <w:p w:rsidR="00CB02B0" w:rsidRDefault="00CB02B0" w:rsidP="001C5F5B">
            <w:pPr>
              <w:pStyle w:val="ConsPlusNormal"/>
              <w:jc w:val="both"/>
            </w:pPr>
            <w:r>
              <w:lastRenderedPageBreak/>
              <w:t>О(э) - Единый портал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CB02B0" w:rsidRDefault="00CB02B0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CB02B0" w:rsidTr="001C5F5B">
        <w:tc>
          <w:tcPr>
            <w:tcW w:w="45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А, Б, В</w:t>
            </w:r>
          </w:p>
        </w:tc>
        <w:tc>
          <w:tcPr>
            <w:tcW w:w="4592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Копия решения суда об определении места жительства заявителя на территории Ленинградской области (при наличии)</w:t>
            </w:r>
          </w:p>
        </w:tc>
        <w:tc>
          <w:tcPr>
            <w:tcW w:w="1757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К(э) - Единый портал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К - Л</w:t>
            </w:r>
          </w:p>
        </w:tc>
        <w:tc>
          <w:tcPr>
            <w:tcW w:w="907" w:type="dxa"/>
          </w:tcPr>
          <w:p w:rsidR="00CB02B0" w:rsidRDefault="00CB02B0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CB02B0" w:rsidTr="001C5F5B">
        <w:tc>
          <w:tcPr>
            <w:tcW w:w="45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А, Б, В</w:t>
            </w:r>
          </w:p>
        </w:tc>
        <w:tc>
          <w:tcPr>
            <w:tcW w:w="4592" w:type="dxa"/>
          </w:tcPr>
          <w:p w:rsidR="00CB02B0" w:rsidRDefault="00CB02B0" w:rsidP="001C5F5B">
            <w:pPr>
              <w:pStyle w:val="ConsPlusNormal"/>
              <w:jc w:val="both"/>
            </w:pPr>
            <w:r>
              <w:t xml:space="preserve">Документ, выданный уполномоченным органом, подтверждающий факт наступления гибели гражданина в ходе проведения специальной военной операции либо смерти, наступившей вследствие увечья (ранения, контузии, травмы), полученного при выполнении задач в ходе специальной военной операции, до истечения одного года со дня получения указанного увечья (ранения, травмы, контузии) (за исключением заявителей, сведения о которых имеются в АИС "Соцзащита" в связи с предоставлением единовременной денежной выплаты в соответствии с </w:t>
            </w:r>
            <w:hyperlink r:id="rId15">
              <w:r>
                <w:rPr>
                  <w:color w:val="0000FF"/>
                </w:rPr>
                <w:t>подпунктами 1</w:t>
              </w:r>
            </w:hyperlink>
            <w:r>
              <w:t xml:space="preserve"> или </w:t>
            </w:r>
            <w:hyperlink r:id="rId16">
              <w:r>
                <w:rPr>
                  <w:color w:val="0000FF"/>
                </w:rPr>
                <w:t>2 пункта 1</w:t>
              </w:r>
            </w:hyperlink>
            <w:r>
              <w:t xml:space="preserve"> постановления Правительства Ленинградской области от 1 апреля 2022 года N 199 "О единовременной денежной выплате участникам специальной военной операции, получившим увечье (ранение, контузию, травму) в ходе специальной военной операции, а также членам семей участников специальной военной операции, погибших (умерших) вследствие выполнения задач в ходе специальной военной операции"</w:t>
            </w:r>
          </w:p>
        </w:tc>
        <w:tc>
          <w:tcPr>
            <w:tcW w:w="1757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К(э) - Единый портал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К - Л</w:t>
            </w:r>
          </w:p>
        </w:tc>
        <w:tc>
          <w:tcPr>
            <w:tcW w:w="907" w:type="dxa"/>
          </w:tcPr>
          <w:p w:rsidR="00CB02B0" w:rsidRDefault="00CB02B0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CB02B0" w:rsidTr="001C5F5B">
        <w:tc>
          <w:tcPr>
            <w:tcW w:w="45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4592" w:type="dxa"/>
          </w:tcPr>
          <w:p w:rsidR="00CB02B0" w:rsidRDefault="00CB02B0" w:rsidP="001C5F5B">
            <w:pPr>
              <w:pStyle w:val="ConsPlusNormal"/>
              <w:jc w:val="both"/>
            </w:pPr>
            <w:r>
              <w:t>Справка из образовательной организации, содержащая сведения об обучении ребенка в возрасте от 18 до 23 лет по очной форме обучения</w:t>
            </w:r>
          </w:p>
        </w:tc>
        <w:tc>
          <w:tcPr>
            <w:tcW w:w="1757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CB02B0" w:rsidRDefault="00CB02B0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CB02B0" w:rsidTr="001C5F5B">
        <w:tc>
          <w:tcPr>
            <w:tcW w:w="45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CB02B0" w:rsidRDefault="00CB02B0" w:rsidP="001C5F5B">
            <w:pPr>
              <w:pStyle w:val="ConsPlusNormal"/>
              <w:jc w:val="both"/>
            </w:pPr>
            <w:r>
              <w:t>Сведения о постановке на учет в медицинской организации в связи с беременностью</w:t>
            </w:r>
          </w:p>
        </w:tc>
        <w:tc>
          <w:tcPr>
            <w:tcW w:w="1757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CB02B0" w:rsidRDefault="00CB02B0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CB02B0" w:rsidTr="001C5F5B">
        <w:tc>
          <w:tcPr>
            <w:tcW w:w="45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Б, В</w:t>
            </w:r>
          </w:p>
        </w:tc>
        <w:tc>
          <w:tcPr>
            <w:tcW w:w="4592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Копия соглашения между родителями об определении места жительства ребенка (при наличии)</w:t>
            </w:r>
          </w:p>
        </w:tc>
        <w:tc>
          <w:tcPr>
            <w:tcW w:w="1757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CB02B0" w:rsidRDefault="00CB02B0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CB02B0" w:rsidTr="001C5F5B">
        <w:tc>
          <w:tcPr>
            <w:tcW w:w="45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А, Б, В</w:t>
            </w:r>
          </w:p>
        </w:tc>
        <w:tc>
          <w:tcPr>
            <w:tcW w:w="4592" w:type="dxa"/>
          </w:tcPr>
          <w:p w:rsidR="00CB02B0" w:rsidRDefault="00CB02B0" w:rsidP="001C5F5B">
            <w:pPr>
              <w:pStyle w:val="ConsPlusNormal"/>
              <w:jc w:val="both"/>
            </w:pPr>
            <w:r>
              <w:t xml:space="preserve">Нотариально заверенный в соответствии с законодательством Российской Федерации перевод на русский язык документов, удостоверяющих личность заявителя или представителя заявителя, а также документов, подтверждающих право заявителя на получение выплаты (в случае их выдачи компетентным органом иностранного государства), составленных на иностранном языке, заверенных печатью на иностранном </w:t>
            </w:r>
            <w:r>
              <w:lastRenderedPageBreak/>
              <w:t>языке, а также на языках народов Российской Федерации (при отсутствии дублирования в документе текста на русском языке)</w:t>
            </w:r>
          </w:p>
        </w:tc>
        <w:tc>
          <w:tcPr>
            <w:tcW w:w="1757" w:type="dxa"/>
          </w:tcPr>
          <w:p w:rsidR="00CB02B0" w:rsidRDefault="00CB02B0" w:rsidP="001C5F5B">
            <w:pPr>
              <w:pStyle w:val="ConsPlusNormal"/>
              <w:jc w:val="both"/>
            </w:pPr>
            <w:r>
              <w:lastRenderedPageBreak/>
              <w:t>К(э) - Единый портал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К - Л</w:t>
            </w:r>
          </w:p>
        </w:tc>
        <w:tc>
          <w:tcPr>
            <w:tcW w:w="907" w:type="dxa"/>
          </w:tcPr>
          <w:p w:rsidR="00CB02B0" w:rsidRDefault="00CB02B0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CB02B0" w:rsidTr="001C5F5B">
        <w:tc>
          <w:tcPr>
            <w:tcW w:w="45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А, Б, В</w:t>
            </w:r>
          </w:p>
        </w:tc>
        <w:tc>
          <w:tcPr>
            <w:tcW w:w="4592" w:type="dxa"/>
          </w:tcPr>
          <w:p w:rsidR="00CB02B0" w:rsidRDefault="00CB02B0" w:rsidP="001C5F5B">
            <w:pPr>
              <w:pStyle w:val="ConsPlusNormal"/>
              <w:ind w:firstLine="283"/>
              <w:jc w:val="both"/>
            </w:pPr>
            <w: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CB02B0" w:rsidRDefault="00CB02B0" w:rsidP="001C5F5B">
            <w:pPr>
              <w:pStyle w:val="ConsPlusNormal"/>
              <w:ind w:firstLine="283"/>
              <w:jc w:val="both"/>
            </w:pPr>
            <w: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17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CB02B0" w:rsidRDefault="00CB02B0" w:rsidP="001C5F5B">
            <w:pPr>
              <w:pStyle w:val="ConsPlusNormal"/>
              <w:ind w:firstLine="283"/>
              <w:jc w:val="both"/>
            </w:pPr>
            <w:r>
              <w:t xml:space="preserve">б) доверенность, удостоверенная в соответствии с </w:t>
            </w:r>
            <w:hyperlink r:id="rId18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являющаяся приравненной к нотариальной:</w:t>
            </w:r>
          </w:p>
          <w:p w:rsidR="00CB02B0" w:rsidRDefault="00CB02B0" w:rsidP="001C5F5B">
            <w:pPr>
              <w:pStyle w:val="ConsPlusNormal"/>
              <w:ind w:firstLine="283"/>
              <w:jc w:val="both"/>
            </w:pPr>
            <w: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CB02B0" w:rsidRDefault="00CB02B0" w:rsidP="001C5F5B">
            <w:pPr>
              <w:pStyle w:val="ConsPlusNormal"/>
              <w:ind w:firstLine="283"/>
              <w:jc w:val="both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CB02B0" w:rsidRDefault="00CB02B0" w:rsidP="001C5F5B">
            <w:pPr>
              <w:pStyle w:val="ConsPlusNormal"/>
              <w:ind w:firstLine="283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CB02B0" w:rsidRDefault="00CB02B0" w:rsidP="001C5F5B">
            <w:pPr>
              <w:pStyle w:val="ConsPlusNormal"/>
              <w:ind w:firstLine="283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 xml:space="preserve">в) доверенность в простой письменной форме согласно </w:t>
            </w:r>
            <w:hyperlink w:anchor="P28204">
              <w:r>
                <w:rPr>
                  <w:color w:val="0000FF"/>
                </w:rPr>
                <w:t>приложениям 6</w:t>
              </w:r>
            </w:hyperlink>
            <w:r>
              <w:t xml:space="preserve"> и </w:t>
            </w:r>
            <w:hyperlink w:anchor="P28253">
              <w:r>
                <w:rPr>
                  <w:color w:val="0000FF"/>
                </w:rPr>
                <w:t>7</w:t>
              </w:r>
            </w:hyperlink>
            <w:r>
              <w:t xml:space="preserve"> раздела V приложения к настоящему регламенту</w:t>
            </w:r>
          </w:p>
        </w:tc>
        <w:tc>
          <w:tcPr>
            <w:tcW w:w="1757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К(э) - Единый портал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О - Л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907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П(з)</w:t>
            </w:r>
          </w:p>
        </w:tc>
      </w:tr>
      <w:tr w:rsidR="00CB02B0" w:rsidTr="001C5F5B">
        <w:tc>
          <w:tcPr>
            <w:tcW w:w="9071" w:type="dxa"/>
            <w:gridSpan w:val="5"/>
          </w:tcPr>
          <w:p w:rsidR="00CB02B0" w:rsidRDefault="00CB02B0" w:rsidP="001C5F5B">
            <w:pPr>
              <w:pStyle w:val="ConsPlusNormal"/>
              <w:jc w:val="both"/>
              <w:outlineLvl w:val="3"/>
            </w:pPr>
            <w: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B02B0" w:rsidTr="001C5F5B">
        <w:tc>
          <w:tcPr>
            <w:tcW w:w="45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А, Б, В</w:t>
            </w:r>
          </w:p>
        </w:tc>
        <w:tc>
          <w:tcPr>
            <w:tcW w:w="4592" w:type="dxa"/>
          </w:tcPr>
          <w:p w:rsidR="00CB02B0" w:rsidRDefault="00CB02B0" w:rsidP="001C5F5B">
            <w:pPr>
              <w:pStyle w:val="ConsPlusNormal"/>
              <w:jc w:val="both"/>
            </w:pPr>
            <w:r>
              <w:t>Сведения о регистрации по месту жительства, по месту пребывания заявителя</w:t>
            </w:r>
          </w:p>
        </w:tc>
        <w:tc>
          <w:tcPr>
            <w:tcW w:w="1757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CB02B0" w:rsidRDefault="00CB02B0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CB02B0" w:rsidTr="001C5F5B">
        <w:tc>
          <w:tcPr>
            <w:tcW w:w="45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А, Б, В</w:t>
            </w:r>
          </w:p>
        </w:tc>
        <w:tc>
          <w:tcPr>
            <w:tcW w:w="4592" w:type="dxa"/>
          </w:tcPr>
          <w:p w:rsidR="00CB02B0" w:rsidRDefault="00CB02B0" w:rsidP="001C5F5B">
            <w:pPr>
              <w:pStyle w:val="ConsPlusNormal"/>
              <w:jc w:val="both"/>
            </w:pPr>
            <w:r>
              <w:t>Сведения о получении страхового номера индивидуального лицевого счета заявителя, а также погибшего (умершего) участника специальной военной операции, - при отсутствии сведений в АИС "Соцзащита"</w:t>
            </w:r>
          </w:p>
        </w:tc>
        <w:tc>
          <w:tcPr>
            <w:tcW w:w="1757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CB02B0" w:rsidRDefault="00CB02B0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CB02B0" w:rsidTr="001C5F5B">
        <w:tc>
          <w:tcPr>
            <w:tcW w:w="45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А, Б, В</w:t>
            </w:r>
          </w:p>
        </w:tc>
        <w:tc>
          <w:tcPr>
            <w:tcW w:w="4592" w:type="dxa"/>
          </w:tcPr>
          <w:p w:rsidR="00CB02B0" w:rsidRDefault="00CB02B0" w:rsidP="001C5F5B">
            <w:pPr>
              <w:pStyle w:val="ConsPlusNormal"/>
              <w:jc w:val="both"/>
            </w:pPr>
            <w:r>
              <w:t>Сведения о государственной регистрации рождения (за исключением случаев рождения ребенка на территории иностранного государства)</w:t>
            </w:r>
          </w:p>
        </w:tc>
        <w:tc>
          <w:tcPr>
            <w:tcW w:w="1757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CB02B0" w:rsidRDefault="00CB02B0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CB02B0" w:rsidTr="001C5F5B">
        <w:tc>
          <w:tcPr>
            <w:tcW w:w="45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А, Б, В</w:t>
            </w:r>
          </w:p>
        </w:tc>
        <w:tc>
          <w:tcPr>
            <w:tcW w:w="4592" w:type="dxa"/>
          </w:tcPr>
          <w:p w:rsidR="00CB02B0" w:rsidRDefault="00CB02B0" w:rsidP="001C5F5B">
            <w:pPr>
              <w:pStyle w:val="ConsPlusNormal"/>
              <w:jc w:val="both"/>
            </w:pPr>
            <w:r>
              <w:t>Сведения о государственной регистрации смерти</w:t>
            </w:r>
          </w:p>
        </w:tc>
        <w:tc>
          <w:tcPr>
            <w:tcW w:w="1757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CB02B0" w:rsidRDefault="00CB02B0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CB02B0" w:rsidTr="001C5F5B">
        <w:tc>
          <w:tcPr>
            <w:tcW w:w="45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А, Б, В</w:t>
            </w:r>
          </w:p>
        </w:tc>
        <w:tc>
          <w:tcPr>
            <w:tcW w:w="4592" w:type="dxa"/>
          </w:tcPr>
          <w:p w:rsidR="00CB02B0" w:rsidRDefault="00CB02B0" w:rsidP="001C5F5B">
            <w:pPr>
              <w:pStyle w:val="ConsPlusNormal"/>
              <w:jc w:val="both"/>
            </w:pPr>
            <w:r>
              <w:t>Сведения о государственной регистрации перемены имени</w:t>
            </w:r>
          </w:p>
        </w:tc>
        <w:tc>
          <w:tcPr>
            <w:tcW w:w="1757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CB02B0" w:rsidRDefault="00CB02B0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CB02B0" w:rsidTr="001C5F5B">
        <w:tc>
          <w:tcPr>
            <w:tcW w:w="45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А, Б, В</w:t>
            </w:r>
          </w:p>
        </w:tc>
        <w:tc>
          <w:tcPr>
            <w:tcW w:w="4592" w:type="dxa"/>
          </w:tcPr>
          <w:p w:rsidR="00CB02B0" w:rsidRDefault="00CB02B0" w:rsidP="001C5F5B">
            <w:pPr>
              <w:pStyle w:val="ConsPlusNormal"/>
              <w:jc w:val="both"/>
            </w:pPr>
            <w:r>
              <w:t>Сведения о государственной регистрации заключения брака</w:t>
            </w:r>
          </w:p>
        </w:tc>
        <w:tc>
          <w:tcPr>
            <w:tcW w:w="1757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CB02B0" w:rsidRDefault="00CB02B0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CB02B0" w:rsidTr="001C5F5B">
        <w:tc>
          <w:tcPr>
            <w:tcW w:w="45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А, Б, В</w:t>
            </w:r>
          </w:p>
        </w:tc>
        <w:tc>
          <w:tcPr>
            <w:tcW w:w="4592" w:type="dxa"/>
          </w:tcPr>
          <w:p w:rsidR="00CB02B0" w:rsidRDefault="00CB02B0" w:rsidP="001C5F5B">
            <w:pPr>
              <w:pStyle w:val="ConsPlusNormal"/>
              <w:jc w:val="both"/>
            </w:pPr>
            <w:r>
              <w:t>Сведения о государственной регистрации расторжения брака</w:t>
            </w:r>
          </w:p>
        </w:tc>
        <w:tc>
          <w:tcPr>
            <w:tcW w:w="1757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CB02B0" w:rsidRDefault="00CB02B0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CB02B0" w:rsidTr="001C5F5B">
        <w:tc>
          <w:tcPr>
            <w:tcW w:w="45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А, Б, В</w:t>
            </w:r>
          </w:p>
        </w:tc>
        <w:tc>
          <w:tcPr>
            <w:tcW w:w="4592" w:type="dxa"/>
          </w:tcPr>
          <w:p w:rsidR="00CB02B0" w:rsidRDefault="00CB02B0" w:rsidP="001C5F5B">
            <w:pPr>
              <w:pStyle w:val="ConsPlusNormal"/>
              <w:jc w:val="both"/>
            </w:pPr>
            <w:r>
              <w:t>Сведения о государственной регистрации установления отцовства</w:t>
            </w:r>
          </w:p>
        </w:tc>
        <w:tc>
          <w:tcPr>
            <w:tcW w:w="1757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CB02B0" w:rsidRDefault="00CB02B0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CB02B0" w:rsidTr="001C5F5B">
        <w:tc>
          <w:tcPr>
            <w:tcW w:w="45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А, Б, В</w:t>
            </w:r>
          </w:p>
        </w:tc>
        <w:tc>
          <w:tcPr>
            <w:tcW w:w="4592" w:type="dxa"/>
          </w:tcPr>
          <w:p w:rsidR="00CB02B0" w:rsidRDefault="00CB02B0" w:rsidP="001C5F5B">
            <w:pPr>
              <w:pStyle w:val="ConsPlusNormal"/>
              <w:jc w:val="both"/>
            </w:pPr>
            <w:r>
              <w:t>Сведения об опеке и родительских правах</w:t>
            </w:r>
          </w:p>
        </w:tc>
        <w:tc>
          <w:tcPr>
            <w:tcW w:w="1757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CB02B0" w:rsidRDefault="00CB02B0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CB02B0" w:rsidTr="001C5F5B">
        <w:tc>
          <w:tcPr>
            <w:tcW w:w="45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А, Б, В</w:t>
            </w:r>
          </w:p>
        </w:tc>
        <w:tc>
          <w:tcPr>
            <w:tcW w:w="4592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Документы (сведения) о получении (неполучении) государственной услуги, предусмотренной настоящим регламентом, по прежнему месту жительства либо по месту постоянной регистрации в Российской Федерации, - при назначении ежемесячной денежной выплаты гражданам, имеющим место пребывания в Ленинградской области</w:t>
            </w:r>
          </w:p>
        </w:tc>
        <w:tc>
          <w:tcPr>
            <w:tcW w:w="1757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CB02B0" w:rsidRDefault="00CB02B0" w:rsidP="001C5F5B">
            <w:pPr>
              <w:pStyle w:val="ConsPlusNormal"/>
              <w:jc w:val="both"/>
            </w:pPr>
            <w:r>
              <w:t>[Все]</w:t>
            </w:r>
          </w:p>
        </w:tc>
      </w:tr>
      <w:tr w:rsidR="00CB02B0" w:rsidTr="001C5F5B">
        <w:tc>
          <w:tcPr>
            <w:tcW w:w="45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А, Б, В</w:t>
            </w:r>
          </w:p>
        </w:tc>
        <w:tc>
          <w:tcPr>
            <w:tcW w:w="4592" w:type="dxa"/>
          </w:tcPr>
          <w:p w:rsidR="00CB02B0" w:rsidRDefault="00CB02B0" w:rsidP="001C5F5B">
            <w:pPr>
              <w:pStyle w:val="ConsPlusNormal"/>
              <w:jc w:val="both"/>
            </w:pPr>
            <w:r>
              <w:t xml:space="preserve">Сведения об участнике специальной военной операции (при технической реализации): </w:t>
            </w:r>
            <w:r>
              <w:lastRenderedPageBreak/>
              <w:t>категория участника специальной военной операции</w:t>
            </w:r>
          </w:p>
        </w:tc>
        <w:tc>
          <w:tcPr>
            <w:tcW w:w="1757" w:type="dxa"/>
          </w:tcPr>
          <w:p w:rsidR="00CB02B0" w:rsidRDefault="00CB02B0" w:rsidP="001C5F5B">
            <w:pPr>
              <w:pStyle w:val="ConsPlusNormal"/>
              <w:jc w:val="both"/>
            </w:pPr>
            <w:r>
              <w:lastRenderedPageBreak/>
              <w:t>О(э) - Единый портал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lastRenderedPageBreak/>
              <w:t>О - Л</w:t>
            </w:r>
          </w:p>
        </w:tc>
        <w:tc>
          <w:tcPr>
            <w:tcW w:w="907" w:type="dxa"/>
          </w:tcPr>
          <w:p w:rsidR="00CB02B0" w:rsidRDefault="00CB02B0" w:rsidP="001C5F5B">
            <w:pPr>
              <w:pStyle w:val="ConsPlusNormal"/>
              <w:jc w:val="both"/>
            </w:pPr>
            <w:r>
              <w:lastRenderedPageBreak/>
              <w:t>[Все]</w:t>
            </w:r>
          </w:p>
        </w:tc>
      </w:tr>
    </w:tbl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Title"/>
        <w:jc w:val="center"/>
        <w:outlineLvl w:val="2"/>
      </w:pPr>
      <w:bookmarkStart w:id="13" w:name="P27794"/>
      <w:bookmarkEnd w:id="13"/>
      <w:r>
        <w:t>IV. Исчерпывающий перечень оснований для отказа в приеме</w:t>
      </w:r>
    </w:p>
    <w:p w:rsidR="00CB02B0" w:rsidRDefault="00CB02B0" w:rsidP="00CB02B0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CB02B0" w:rsidRDefault="00CB02B0" w:rsidP="00CB02B0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CB02B0" w:rsidRDefault="00CB02B0" w:rsidP="00CB02B0">
      <w:pPr>
        <w:pStyle w:val="ConsPlusTitle"/>
        <w:jc w:val="center"/>
      </w:pPr>
      <w:r>
        <w:t>предоставления государственной услуги или отказа</w:t>
      </w:r>
    </w:p>
    <w:p w:rsidR="00CB02B0" w:rsidRDefault="00CB02B0" w:rsidP="00CB02B0">
      <w:pPr>
        <w:pStyle w:val="ConsPlusTitle"/>
        <w:jc w:val="center"/>
      </w:pPr>
      <w:r>
        <w:t>в предоставлении государственной услуги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  <w:jc w:val="right"/>
      </w:pPr>
      <w:r>
        <w:t>Таблица N 3</w:t>
      </w:r>
    </w:p>
    <w:p w:rsidR="00CB02B0" w:rsidRDefault="00CB02B0" w:rsidP="00CB02B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6690"/>
        <w:gridCol w:w="1814"/>
      </w:tblGrid>
      <w:tr w:rsidR="00CB02B0" w:rsidTr="001C5F5B">
        <w:tc>
          <w:tcPr>
            <w:tcW w:w="53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690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81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CB02B0" w:rsidTr="001C5F5B">
        <w:tc>
          <w:tcPr>
            <w:tcW w:w="9038" w:type="dxa"/>
            <w:gridSpan w:val="3"/>
          </w:tcPr>
          <w:p w:rsidR="00CB02B0" w:rsidRDefault="00CB02B0" w:rsidP="001C5F5B">
            <w:pPr>
              <w:pStyle w:val="ConsPlusNormal"/>
              <w:jc w:val="center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CB02B0" w:rsidTr="001C5F5B">
        <w:tc>
          <w:tcPr>
            <w:tcW w:w="53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Несоответствие заявления и представленных заявителем документов требованиям, установленным настоящим регламентом</w:t>
            </w:r>
          </w:p>
        </w:tc>
        <w:tc>
          <w:tcPr>
            <w:tcW w:w="181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А, Б, В</w:t>
            </w:r>
          </w:p>
        </w:tc>
      </w:tr>
      <w:tr w:rsidR="00CB02B0" w:rsidTr="001C5F5B">
        <w:tc>
          <w:tcPr>
            <w:tcW w:w="53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81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А, Б, В</w:t>
            </w:r>
          </w:p>
        </w:tc>
      </w:tr>
      <w:tr w:rsidR="00CB02B0" w:rsidTr="001C5F5B">
        <w:tc>
          <w:tcPr>
            <w:tcW w:w="9038" w:type="dxa"/>
            <w:gridSpan w:val="3"/>
          </w:tcPr>
          <w:p w:rsidR="00CB02B0" w:rsidRDefault="00CB02B0" w:rsidP="001C5F5B">
            <w:pPr>
              <w:pStyle w:val="ConsPlusNormal"/>
              <w:jc w:val="center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CB02B0" w:rsidTr="001C5F5B">
        <w:tc>
          <w:tcPr>
            <w:tcW w:w="53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Направление запросов о получении информации, подтверждающей право заявителя на предоставление ежемесячной денежной выплаты, в органы государственной власти и иные организации, в распоряжении которых находится указанная информация, или в случае ее отсутствия в распоряжении органов государственной власти и иных организаций - уведомление заявителя о необходимости доработки заявления и(или) документов (сведений)</w:t>
            </w:r>
          </w:p>
        </w:tc>
        <w:tc>
          <w:tcPr>
            <w:tcW w:w="181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А, Б, В</w:t>
            </w:r>
          </w:p>
        </w:tc>
      </w:tr>
      <w:tr w:rsidR="00CB02B0" w:rsidTr="001C5F5B">
        <w:tc>
          <w:tcPr>
            <w:tcW w:w="53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CB02B0" w:rsidRDefault="00CB02B0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установленный срок в ЦСЗН ответов на запросы, направленные в соответствии с подпунктом 1 настоящего пункта, направление повторных запросов</w:t>
            </w:r>
          </w:p>
        </w:tc>
        <w:tc>
          <w:tcPr>
            <w:tcW w:w="181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А, Б, В</w:t>
            </w:r>
          </w:p>
        </w:tc>
      </w:tr>
      <w:tr w:rsidR="00CB02B0" w:rsidTr="001C5F5B">
        <w:tc>
          <w:tcPr>
            <w:tcW w:w="53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90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Возврат средств ежемесячной денежной выплаты кредитной организацией по причине закрытия счета получателем ежемесячной выплаты</w:t>
            </w:r>
          </w:p>
        </w:tc>
        <w:tc>
          <w:tcPr>
            <w:tcW w:w="181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А, Б, В</w:t>
            </w:r>
          </w:p>
        </w:tc>
      </w:tr>
      <w:tr w:rsidR="00CB02B0" w:rsidTr="001C5F5B">
        <w:tc>
          <w:tcPr>
            <w:tcW w:w="53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90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В день регистрации заявления в случае установления факта наличия в документах (сведениях), представленных заявителем, неполной информации,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      </w:r>
          </w:p>
        </w:tc>
        <w:tc>
          <w:tcPr>
            <w:tcW w:w="181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А, Б, В</w:t>
            </w:r>
          </w:p>
        </w:tc>
      </w:tr>
      <w:tr w:rsidR="00CB02B0" w:rsidTr="001C5F5B">
        <w:tc>
          <w:tcPr>
            <w:tcW w:w="9038" w:type="dxa"/>
            <w:gridSpan w:val="3"/>
          </w:tcPr>
          <w:p w:rsidR="00CB02B0" w:rsidRDefault="00CB02B0" w:rsidP="001C5F5B">
            <w:pPr>
              <w:pStyle w:val="ConsPlusNormal"/>
              <w:jc w:val="center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CB02B0" w:rsidTr="001C5F5B">
        <w:tc>
          <w:tcPr>
            <w:tcW w:w="53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690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Отсутствие у заявителя права на получение ежемесячной выплаты</w:t>
            </w:r>
          </w:p>
        </w:tc>
        <w:tc>
          <w:tcPr>
            <w:tcW w:w="181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А, Б, В</w:t>
            </w:r>
          </w:p>
        </w:tc>
      </w:tr>
      <w:tr w:rsidR="00CB02B0" w:rsidTr="001C5F5B">
        <w:tc>
          <w:tcPr>
            <w:tcW w:w="53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Поступление сведений о смерти заявителя до принятия ЦСЗН решения о назначении ежемесячной выплаты в сроки, установленные настоящим регламентом</w:t>
            </w:r>
          </w:p>
        </w:tc>
        <w:tc>
          <w:tcPr>
            <w:tcW w:w="181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А, Б, В</w:t>
            </w:r>
          </w:p>
        </w:tc>
      </w:tr>
      <w:tr w:rsidR="00CB02B0" w:rsidTr="001C5F5B">
        <w:tc>
          <w:tcPr>
            <w:tcW w:w="53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90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настоящим регламентом для представления доработанных заявителем документов (сведений)</w:t>
            </w:r>
          </w:p>
        </w:tc>
        <w:tc>
          <w:tcPr>
            <w:tcW w:w="1814" w:type="dxa"/>
          </w:tcPr>
          <w:p w:rsidR="00CB02B0" w:rsidRDefault="00CB02B0" w:rsidP="001C5F5B">
            <w:pPr>
              <w:pStyle w:val="ConsPlusNormal"/>
              <w:jc w:val="center"/>
            </w:pPr>
            <w:r>
              <w:t>А, Б, В</w:t>
            </w:r>
          </w:p>
        </w:tc>
      </w:tr>
    </w:tbl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Title"/>
        <w:jc w:val="center"/>
        <w:outlineLvl w:val="2"/>
      </w:pPr>
      <w:bookmarkStart w:id="14" w:name="P27836"/>
      <w:bookmarkEnd w:id="14"/>
      <w:r>
        <w:t>V. Формы заявления и документов, необходимых</w:t>
      </w:r>
    </w:p>
    <w:p w:rsidR="00CB02B0" w:rsidRDefault="00CB02B0" w:rsidP="00CB02B0">
      <w:pPr>
        <w:pStyle w:val="ConsPlusTitle"/>
        <w:jc w:val="center"/>
      </w:pPr>
      <w:r>
        <w:t>для предоставления государственной услуги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  <w:jc w:val="right"/>
        <w:outlineLvl w:val="3"/>
      </w:pPr>
      <w:r>
        <w:t>Приложение 1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</w:pPr>
      <w:r>
        <w:t>Форма</w:t>
      </w:r>
    </w:p>
    <w:p w:rsidR="00CB02B0" w:rsidRDefault="00CB02B0" w:rsidP="00CB02B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701"/>
        <w:gridCol w:w="336"/>
        <w:gridCol w:w="3004"/>
        <w:gridCol w:w="345"/>
      </w:tblGrid>
      <w:tr w:rsidR="00CB02B0" w:rsidTr="001C5F5B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  <w:r>
              <w:t>В ЛОГКУ "Центр социальной защиты населения"</w:t>
            </w:r>
          </w:p>
        </w:tc>
      </w:tr>
      <w:tr w:rsidR="00CB02B0" w:rsidTr="001C5F5B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  <w:r>
              <w:t>филиал в</w:t>
            </w:r>
          </w:p>
        </w:tc>
      </w:tr>
      <w:tr w:rsidR="00CB02B0" w:rsidTr="001C5F5B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insideH w:val="single" w:sz="4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  <w:r>
              <w:t>от заявителя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(фамилия, имя, отчество (при наличии) -</w:t>
            </w:r>
          </w:p>
        </w:tc>
      </w:tr>
      <w:tr w:rsidR="00CB02B0" w:rsidTr="001C5F5B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заполняется заявителем)</w:t>
            </w:r>
          </w:p>
        </w:tc>
      </w:tr>
      <w:tr w:rsidR="00CB02B0" w:rsidTr="001C5F5B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  <w:r>
              <w:t>от представителя заявителя</w:t>
            </w:r>
          </w:p>
        </w:tc>
      </w:tr>
      <w:tr w:rsidR="00CB02B0" w:rsidTr="001C5F5B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(фамилия, имя, отчество - заполняется представителем заявителя)</w:t>
            </w:r>
          </w:p>
        </w:tc>
      </w:tr>
      <w:tr w:rsidR="00CB02B0" w:rsidTr="001C5F5B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  <w:r>
              <w:t>от имени заявителя</w:t>
            </w:r>
          </w:p>
        </w:tc>
      </w:tr>
      <w:tr w:rsidR="00CB02B0" w:rsidTr="001C5F5B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insideH w:val="single" w:sz="4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(указать фамилию, имя, отчество заявителя)</w:t>
            </w:r>
          </w:p>
        </w:tc>
      </w:tr>
      <w:tr w:rsidR="00CB02B0" w:rsidTr="001C5F5B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  <w:r>
              <w:t>номер телефона</w:t>
            </w:r>
          </w:p>
        </w:tc>
        <w:tc>
          <w:tcPr>
            <w:tcW w:w="3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Заявление</w:t>
            </w:r>
          </w:p>
          <w:p w:rsidR="00CB02B0" w:rsidRDefault="00CB02B0" w:rsidP="001C5F5B">
            <w:pPr>
              <w:pStyle w:val="ConsPlusNormal"/>
              <w:jc w:val="center"/>
            </w:pPr>
            <w:r>
              <w:lastRenderedPageBreak/>
              <w:t>о предоставлении ежемесячной денежной выплаты</w:t>
            </w:r>
          </w:p>
        </w:tc>
      </w:tr>
      <w:tr w:rsidR="00CB02B0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ind w:firstLine="283"/>
              <w:jc w:val="both"/>
            </w:pPr>
            <w:r>
              <w:t>Прошу предоставить ежемесячную денежную выплату по потере кормильца в связи с гибелью (смертью)</w:t>
            </w:r>
          </w:p>
        </w:tc>
      </w:tr>
      <w:tr w:rsidR="00CB02B0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insideH w:val="single" w:sz="4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CB02B0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(дата гибели, смерти)</w:t>
            </w:r>
          </w:p>
        </w:tc>
      </w:tr>
      <w:tr w:rsidR="00CB02B0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являвшегося участником специальной военной операции, проводимой на территории Украины, Донецкой Народной Республики, Луганской Народной Республики, Запорожской области и Херсонской области с 24 февраля 2022 года, приходящегося мне</w:t>
            </w:r>
          </w:p>
        </w:tc>
      </w:tr>
      <w:tr w:rsidR="00CB02B0" w:rsidTr="001C5F5B"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CB02B0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(указать степень родства)</w:t>
            </w:r>
          </w:p>
        </w:tc>
      </w:tr>
    </w:tbl>
    <w:p w:rsidR="00CB02B0" w:rsidRDefault="00CB02B0" w:rsidP="00CB02B0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2928"/>
        <w:gridCol w:w="2855"/>
      </w:tblGrid>
      <w:tr w:rsidR="00CB02B0" w:rsidTr="001C5F5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Сведения о заявителе</w:t>
            </w:r>
          </w:p>
        </w:tc>
      </w:tr>
      <w:tr w:rsidR="00CB02B0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</w:tcPr>
          <w:p w:rsidR="00CB02B0" w:rsidRDefault="00CB02B0" w:rsidP="001C5F5B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5783" w:type="dxa"/>
            <w:gridSpan w:val="2"/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Прежние фамилия, имя, отчество (в случае изменения)</w:t>
            </w:r>
          </w:p>
        </w:tc>
        <w:tc>
          <w:tcPr>
            <w:tcW w:w="5783" w:type="dxa"/>
            <w:gridSpan w:val="2"/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5783" w:type="dxa"/>
            <w:gridSpan w:val="2"/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Место рождения (заполняется на основании данных: паспорта/выписки из акта записи о рождении/свидетельства о рождении)</w:t>
            </w:r>
          </w:p>
        </w:tc>
        <w:tc>
          <w:tcPr>
            <w:tcW w:w="5783" w:type="dxa"/>
            <w:gridSpan w:val="2"/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Merge w:val="restart"/>
          </w:tcPr>
          <w:p w:rsidR="00CB02B0" w:rsidRDefault="00CB02B0" w:rsidP="001C5F5B">
            <w:pPr>
              <w:pStyle w:val="ConsPlusNormal"/>
              <w:jc w:val="both"/>
            </w:pPr>
            <w:r>
              <w:t>Паспорт гражданина РФ</w:t>
            </w:r>
          </w:p>
        </w:tc>
        <w:tc>
          <w:tcPr>
            <w:tcW w:w="2928" w:type="dxa"/>
          </w:tcPr>
          <w:p w:rsidR="00CB02B0" w:rsidRDefault="00CB02B0" w:rsidP="001C5F5B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2855" w:type="dxa"/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Merge/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2928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2855" w:type="dxa"/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Merge/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2928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2855" w:type="dxa"/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Merge w:val="restart"/>
          </w:tcPr>
          <w:p w:rsidR="00CB02B0" w:rsidRDefault="00CB02B0" w:rsidP="001C5F5B">
            <w:pPr>
              <w:pStyle w:val="ConsPlusNormal"/>
              <w:jc w:val="both"/>
            </w:pPr>
            <w:r>
              <w:t>Реквизиты актовой записи о рождении</w:t>
            </w:r>
          </w:p>
        </w:tc>
        <w:tc>
          <w:tcPr>
            <w:tcW w:w="2928" w:type="dxa"/>
          </w:tcPr>
          <w:p w:rsidR="00CB02B0" w:rsidRDefault="00CB02B0" w:rsidP="001C5F5B">
            <w:pPr>
              <w:pStyle w:val="ConsPlusNormal"/>
              <w:jc w:val="both"/>
            </w:pPr>
            <w:r>
              <w:t>N и дата актовой записи</w:t>
            </w:r>
          </w:p>
        </w:tc>
        <w:tc>
          <w:tcPr>
            <w:tcW w:w="2855" w:type="dxa"/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Merge/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2928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наименование органа, составившего запись</w:t>
            </w:r>
          </w:p>
        </w:tc>
        <w:tc>
          <w:tcPr>
            <w:tcW w:w="2855" w:type="dxa"/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Merge w:val="restart"/>
          </w:tcPr>
          <w:p w:rsidR="00CB02B0" w:rsidRDefault="00CB02B0" w:rsidP="001C5F5B">
            <w:pPr>
              <w:pStyle w:val="ConsPlusNormal"/>
              <w:jc w:val="both"/>
            </w:pPr>
            <w:r>
              <w:t>Сведения о перемене имени, заключении и расторжении брака (при наличии)</w:t>
            </w:r>
          </w:p>
        </w:tc>
        <w:tc>
          <w:tcPr>
            <w:tcW w:w="2928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номер и дата актовой записи</w:t>
            </w:r>
          </w:p>
        </w:tc>
        <w:tc>
          <w:tcPr>
            <w:tcW w:w="2855" w:type="dxa"/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Merge/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2928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место выдачи документа (орган ЗАГС)</w:t>
            </w:r>
          </w:p>
        </w:tc>
        <w:tc>
          <w:tcPr>
            <w:tcW w:w="2855" w:type="dxa"/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ИНН</w:t>
            </w:r>
          </w:p>
        </w:tc>
        <w:tc>
          <w:tcPr>
            <w:tcW w:w="2928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номер</w:t>
            </w:r>
          </w:p>
        </w:tc>
        <w:tc>
          <w:tcPr>
            <w:tcW w:w="2855" w:type="dxa"/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2928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Адрес места жительства</w:t>
            </w:r>
          </w:p>
        </w:tc>
        <w:tc>
          <w:tcPr>
            <w:tcW w:w="2855" w:type="dxa"/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2928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Дата регистрации</w:t>
            </w:r>
          </w:p>
        </w:tc>
        <w:tc>
          <w:tcPr>
            <w:tcW w:w="2855" w:type="dxa"/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2928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Адрес места пребывания</w:t>
            </w:r>
          </w:p>
        </w:tc>
        <w:tc>
          <w:tcPr>
            <w:tcW w:w="2855" w:type="dxa"/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2928" w:type="dxa"/>
          </w:tcPr>
          <w:p w:rsidR="00CB02B0" w:rsidRDefault="00CB02B0" w:rsidP="001C5F5B">
            <w:pPr>
              <w:pStyle w:val="ConsPlusNormal"/>
              <w:jc w:val="both"/>
            </w:pPr>
            <w:r>
              <w:t>Дата регистрации</w:t>
            </w:r>
          </w:p>
        </w:tc>
        <w:tc>
          <w:tcPr>
            <w:tcW w:w="2855" w:type="dxa"/>
          </w:tcPr>
          <w:p w:rsidR="00CB02B0" w:rsidRDefault="00CB02B0" w:rsidP="001C5F5B">
            <w:pPr>
              <w:pStyle w:val="ConsPlusNormal"/>
            </w:pPr>
          </w:p>
        </w:tc>
      </w:tr>
    </w:tbl>
    <w:p w:rsidR="00CB02B0" w:rsidRDefault="00CB02B0" w:rsidP="00CB02B0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2928"/>
        <w:gridCol w:w="2855"/>
      </w:tblGrid>
      <w:tr w:rsidR="00CB02B0" w:rsidTr="001C5F5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  <w:tr w:rsidR="00CB02B0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</w:tcPr>
          <w:p w:rsidR="00CB02B0" w:rsidRDefault="00CB02B0" w:rsidP="001C5F5B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5783" w:type="dxa"/>
            <w:gridSpan w:val="2"/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Merge w:val="restart"/>
          </w:tcPr>
          <w:p w:rsidR="00CB02B0" w:rsidRDefault="00CB02B0" w:rsidP="001C5F5B">
            <w:pPr>
              <w:pStyle w:val="ConsPlusNormal"/>
            </w:pPr>
            <w:r>
              <w:t>Паспорт гражданина РФ</w:t>
            </w:r>
          </w:p>
        </w:tc>
        <w:tc>
          <w:tcPr>
            <w:tcW w:w="2928" w:type="dxa"/>
          </w:tcPr>
          <w:p w:rsidR="00CB02B0" w:rsidRDefault="00CB02B0" w:rsidP="001C5F5B">
            <w:pPr>
              <w:pStyle w:val="ConsPlusNormal"/>
            </w:pPr>
            <w:r>
              <w:t>серия и номер</w:t>
            </w:r>
          </w:p>
        </w:tc>
        <w:tc>
          <w:tcPr>
            <w:tcW w:w="2855" w:type="dxa"/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Merge/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2928" w:type="dxa"/>
          </w:tcPr>
          <w:p w:rsidR="00CB02B0" w:rsidRDefault="00CB02B0" w:rsidP="001C5F5B">
            <w:pPr>
              <w:pStyle w:val="ConsPlusNormal"/>
            </w:pPr>
            <w:r>
              <w:t>дата выдачи</w:t>
            </w:r>
          </w:p>
        </w:tc>
        <w:tc>
          <w:tcPr>
            <w:tcW w:w="2855" w:type="dxa"/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Merge/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2928" w:type="dxa"/>
          </w:tcPr>
          <w:p w:rsidR="00CB02B0" w:rsidRDefault="00CB02B0" w:rsidP="001C5F5B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2855" w:type="dxa"/>
          </w:tcPr>
          <w:p w:rsidR="00CB02B0" w:rsidRDefault="00CB02B0" w:rsidP="001C5F5B">
            <w:pPr>
              <w:pStyle w:val="ConsPlusNormal"/>
            </w:pPr>
          </w:p>
        </w:tc>
      </w:tr>
    </w:tbl>
    <w:p w:rsidR="00CB02B0" w:rsidRDefault="00CB02B0" w:rsidP="00CB02B0">
      <w:pPr>
        <w:pStyle w:val="ConsPlusNormal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1"/>
      </w:tblGrid>
      <w:tr w:rsidR="00CB02B0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Решение о предоставлении (отказе в предоставлении) ежемесячной денежной выплаты прошу направить по почте/по электронной почте:</w:t>
            </w:r>
          </w:p>
        </w:tc>
      </w:tr>
      <w:tr w:rsidR="00CB02B0" w:rsidTr="001C5F5B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(указать: по почте по адресу места регистрации или по электронной почте с указанием адреса электронной почты, направить в электронной форме в личный кабинет на ПГУ ЛО/ЕПГУ)</w:t>
            </w:r>
          </w:p>
        </w:tc>
      </w:tr>
      <w:tr w:rsidR="00CB02B0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При подаче заявления представлены следующие документы:</w:t>
            </w:r>
          </w:p>
        </w:tc>
      </w:tr>
      <w:tr w:rsidR="00CB02B0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документ, удостоверяющий личность гражданина Российской Федерации или иностранного гражданина в соответствии с законодательством Российской Федерации - для заявителя или представителя заявителя;</w:t>
            </w:r>
          </w:p>
        </w:tc>
      </w:tr>
      <w:tr w:rsidR="00CB02B0" w:rsidTr="001C5F5B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документ, выданный уполномоченным органом, подтверждающий факт наступления гибели гражданина в ходе проведения специальной военной операции либо смерти, наступившей вследствие увечья (ранения, контузии, травмы), полученного при выполнении задач в ходе специальной военной операции, до истечения одного года со дня получения указанного увечья (ранения, травмы, контузии) &lt;**&gt;;</w:t>
            </w:r>
          </w:p>
        </w:tc>
      </w:tr>
      <w:tr w:rsidR="00CB02B0" w:rsidTr="001C5F5B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справка из образовательной организации, содержащая сведения об обучении ребенка в возрасте от 18 до 23 лет по очной форме обучения;</w:t>
            </w:r>
          </w:p>
        </w:tc>
      </w:tr>
      <w:tr w:rsidR="00CB02B0" w:rsidTr="001C5F5B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копия решения суда об определении места жительства заявителя на территории Ленинградской области (при наличии);</w:t>
            </w:r>
          </w:p>
        </w:tc>
      </w:tr>
      <w:tr w:rsidR="00CB02B0" w:rsidTr="001C5F5B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 xml:space="preserve">справка (распечатка с сайта кредитной организации) о реквизитах кредитной </w:t>
            </w:r>
            <w:r>
              <w:lastRenderedPageBreak/>
              <w:t>организации и открытого в ней счета в рублях для перечисления ежемесячной денежной выплаты &lt;**&gt;;</w:t>
            </w:r>
          </w:p>
        </w:tc>
      </w:tr>
      <w:tr w:rsidR="00CB02B0" w:rsidTr="001C5F5B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сведения о постановке на учет в медицинской организации в связи с беременностью;</w:t>
            </w:r>
          </w:p>
        </w:tc>
      </w:tr>
      <w:tr w:rsidR="00CB02B0" w:rsidTr="001C5F5B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копия соглашения между родителями об определении места жительства ребенка (при наличии).</w:t>
            </w:r>
          </w:p>
        </w:tc>
      </w:tr>
    </w:tbl>
    <w:p w:rsidR="00CB02B0" w:rsidRDefault="00CB02B0" w:rsidP="00CB02B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B02B0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 xml:space="preserve">&lt;**&gt; При получении заявителем единовременной денежной выплаты в соответствии с </w:t>
            </w:r>
            <w:hyperlink r:id="rId19">
              <w:r>
                <w:rPr>
                  <w:color w:val="0000FF"/>
                </w:rPr>
                <w:t>подпунктами 1</w:t>
              </w:r>
            </w:hyperlink>
            <w:r>
              <w:t xml:space="preserve"> или </w:t>
            </w:r>
            <w:hyperlink r:id="rId20">
              <w:r>
                <w:rPr>
                  <w:color w:val="0000FF"/>
                </w:rPr>
                <w:t>2 пункта 1</w:t>
              </w:r>
            </w:hyperlink>
            <w:r>
              <w:t xml:space="preserve"> постановления Правительства Ленинградской области от 1 апреля 2022 года N 199 "О единовременной денежной выплате участникам специальной военной операции, получившим увечье (ранение, контузию, травму) в ходе специальной военной операции, а также членам семей участников специальной военной операции, погибших (умерших) вследствие выполнения задач в ходе специальной военной операции", представления сведений не требуется.</w:t>
            </w:r>
          </w:p>
        </w:tc>
      </w:tr>
      <w:tr w:rsidR="00CB02B0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ind w:firstLine="283"/>
              <w:jc w:val="both"/>
            </w:pPr>
            <w:r>
              <w:t xml:space="preserve">Я подтверждаю достоверность представленных мной документов (сведений). Кроме того, я проинформирован(а) об ответственности, предусмотренной </w:t>
            </w:r>
            <w:hyperlink r:id="rId21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Федерации.</w:t>
            </w:r>
          </w:p>
          <w:p w:rsidR="00CB02B0" w:rsidRDefault="00CB02B0" w:rsidP="001C5F5B">
            <w:pPr>
              <w:pStyle w:val="ConsPlusNormal"/>
              <w:ind w:firstLine="283"/>
              <w:jc w:val="both"/>
            </w:pPr>
            <w:r>
              <w:t xml:space="preserve">Обязуюсь в течение 30 дней сообщить письменно в ЛОГКУ "Центр социальной защиты населения" о наступлении следующих обстоятельств: изменение места жительства (места пребывания) в связи с переездом за пределы Ленинградской области, изменение персональных данных, изменение способа выплаты ежемесячной денежной компенсации (реквизитов счета в кредитной организации), прерывание беременности или </w:t>
            </w:r>
            <w:proofErr w:type="spellStart"/>
            <w:r>
              <w:t>родоразрешение</w:t>
            </w:r>
            <w:proofErr w:type="spellEnd"/>
            <w:r>
              <w:t>, окончание обучения в образовательной организации по очной форме обучения.</w:t>
            </w:r>
          </w:p>
          <w:p w:rsidR="00CB02B0" w:rsidRDefault="00CB02B0" w:rsidP="001C5F5B">
            <w:pPr>
              <w:pStyle w:val="ConsPlusNormal"/>
              <w:ind w:firstLine="283"/>
              <w:jc w:val="both"/>
            </w:pPr>
            <w: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</w:tbl>
    <w:p w:rsidR="00CB02B0" w:rsidRDefault="00CB02B0" w:rsidP="00CB02B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268"/>
        <w:gridCol w:w="340"/>
        <w:gridCol w:w="2891"/>
      </w:tblGrid>
      <w:tr w:rsidR="00CB02B0" w:rsidTr="001C5F5B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  <w:r>
              <w:t>"___" ____________ 20__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(расшифровка)</w:t>
            </w:r>
          </w:p>
        </w:tc>
      </w:tr>
      <w:tr w:rsidR="00CB02B0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  <w:r>
              <w:t>Документы приняты</w:t>
            </w:r>
          </w:p>
        </w:tc>
      </w:tr>
      <w:tr w:rsidR="00CB02B0" w:rsidTr="001C5F5B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  <w:r>
              <w:t>"___" ____________ 20__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(расшифровка)</w:t>
            </w:r>
          </w:p>
        </w:tc>
      </w:tr>
    </w:tbl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  <w:jc w:val="right"/>
        <w:outlineLvl w:val="3"/>
      </w:pPr>
      <w:r>
        <w:t>Приложение 2</w:t>
      </w:r>
    </w:p>
    <w:p w:rsidR="00CB02B0" w:rsidRDefault="00CB02B0" w:rsidP="00CB02B0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80"/>
        <w:gridCol w:w="2835"/>
        <w:gridCol w:w="794"/>
        <w:gridCol w:w="3345"/>
      </w:tblGrid>
      <w:tr w:rsidR="00CB02B0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lastRenderedPageBreak/>
              <w:t>(наименование ЦСЗН)</w:t>
            </w: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right"/>
            </w:pPr>
            <w:bookmarkStart w:id="15" w:name="P27996"/>
            <w:bookmarkEnd w:id="15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Номер дела</w:t>
            </w:r>
          </w:p>
          <w:p w:rsidR="00CB02B0" w:rsidRDefault="00CB02B0" w:rsidP="001C5F5B">
            <w:pPr>
              <w:pStyle w:val="ConsPlusNormal"/>
            </w:pPr>
            <w:r>
              <w:t>Гр.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Адрес проживания</w:t>
            </w:r>
          </w:p>
          <w:p w:rsidR="00CB02B0" w:rsidRDefault="00CB02B0" w:rsidP="001C5F5B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  <w: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(указывается наименование меры (мер) социальной поддержки)</w:t>
            </w: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с _______________ по _______________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в размере ____________ руб. ______ коп.</w:t>
            </w: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  <w:r>
              <w:t>Способ выплаты:</w:t>
            </w:r>
          </w:p>
        </w:tc>
      </w:tr>
    </w:tbl>
    <w:p w:rsidR="00CB02B0" w:rsidRDefault="00CB02B0" w:rsidP="00CB02B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CB02B0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CB02B0" w:rsidRDefault="00CB02B0" w:rsidP="00CB02B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077"/>
        <w:gridCol w:w="4195"/>
      </w:tblGrid>
      <w:tr w:rsidR="00CB02B0" w:rsidTr="001C5F5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CB02B0" w:rsidTr="001C5F5B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  <w:r>
              <w:t>Кому: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CB02B0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  <w:r>
              <w:t>Куда: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  <w:jc w:val="right"/>
        <w:outlineLvl w:val="3"/>
      </w:pPr>
      <w:r>
        <w:t>Приложение 3</w:t>
      </w:r>
    </w:p>
    <w:p w:rsidR="00CB02B0" w:rsidRDefault="00CB02B0" w:rsidP="00CB02B0">
      <w:pPr>
        <w:pStyle w:val="ConsPlusNormal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567"/>
        <w:gridCol w:w="2267"/>
        <w:gridCol w:w="794"/>
        <w:gridCol w:w="3345"/>
      </w:tblGrid>
      <w:tr w:rsidR="00CB02B0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lastRenderedPageBreak/>
              <w:t>(наименование ЦСЗН)</w:t>
            </w: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right"/>
            </w:pPr>
            <w:bookmarkStart w:id="16" w:name="P28050"/>
            <w:bookmarkEnd w:id="16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  <w:r>
              <w:t>Гр.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  <w: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(указывается наименование меры (мер) социальной поддержки)</w:t>
            </w: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Причина отказа в назначении меры (мер) социальной поддержки:</w:t>
            </w: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</w:tbl>
    <w:p w:rsidR="00CB02B0" w:rsidRDefault="00CB02B0" w:rsidP="00CB02B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CB02B0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CB02B0" w:rsidRDefault="00CB02B0" w:rsidP="00CB02B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077"/>
        <w:gridCol w:w="4195"/>
      </w:tblGrid>
      <w:tr w:rsidR="00CB02B0" w:rsidTr="001C5F5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CB02B0" w:rsidTr="001C5F5B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  <w:r>
              <w:t>Кому: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CB02B0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  <w:r>
              <w:t>Куда: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CB02B0" w:rsidRDefault="00CB02B0" w:rsidP="00CB02B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B02B0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CB02B0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Жалоба подается: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1) при личной явке: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lastRenderedPageBreak/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2) без личной явки: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CB02B0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</w:p>
        </w:tc>
      </w:tr>
    </w:tbl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  <w:jc w:val="right"/>
        <w:outlineLvl w:val="3"/>
      </w:pPr>
      <w:r>
        <w:t>Приложение 4</w:t>
      </w:r>
    </w:p>
    <w:p w:rsidR="00CB02B0" w:rsidRDefault="00CB02B0" w:rsidP="00CB02B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9"/>
        <w:gridCol w:w="737"/>
        <w:gridCol w:w="2428"/>
        <w:gridCol w:w="4537"/>
      </w:tblGrid>
      <w:tr w:rsidR="00CB02B0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  <w:r>
              <w:t>Угловой штамп ЦСЗН</w:t>
            </w:r>
          </w:p>
        </w:tc>
      </w:tr>
      <w:tr w:rsidR="00CB02B0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45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CB02B0" w:rsidTr="001C5F5B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CB02B0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УВЕДОМЛЕНИЕ</w:t>
            </w:r>
          </w:p>
          <w:p w:rsidR="00CB02B0" w:rsidRDefault="00CB02B0" w:rsidP="001C5F5B">
            <w:pPr>
              <w:pStyle w:val="ConsPlusNormal"/>
              <w:jc w:val="center"/>
            </w:pPr>
            <w:r>
              <w:t>об отказе в оформлении документа с исправленными опечатками (ошибками)</w:t>
            </w:r>
          </w:p>
        </w:tc>
      </w:tr>
      <w:tr w:rsidR="00CB02B0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6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CB02B0" w:rsidTr="001C5F5B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CB02B0" w:rsidTr="001C5F5B"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  <w:r>
              <w:t>отказать в</w:t>
            </w:r>
          </w:p>
        </w:tc>
        <w:tc>
          <w:tcPr>
            <w:tcW w:w="77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  <w:r>
              <w:lastRenderedPageBreak/>
              <w:t>Приложение:</w:t>
            </w:r>
          </w:p>
        </w:tc>
      </w:tr>
    </w:tbl>
    <w:p w:rsidR="00CB02B0" w:rsidRDefault="00CB02B0" w:rsidP="00CB02B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CB02B0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CB02B0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  <w:r>
              <w:t>Исп.</w:t>
            </w:r>
          </w:p>
        </w:tc>
      </w:tr>
    </w:tbl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  <w:jc w:val="right"/>
        <w:outlineLvl w:val="3"/>
      </w:pPr>
      <w:r>
        <w:t>Приложение 5</w:t>
      </w:r>
    </w:p>
    <w:p w:rsidR="00CB02B0" w:rsidRDefault="00CB02B0" w:rsidP="00CB02B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4"/>
      </w:tblGrid>
      <w:tr w:rsidR="00CB02B0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  <w:r>
              <w:t>Угловой штамп ЦСЗН</w:t>
            </w:r>
          </w:p>
        </w:tc>
      </w:tr>
      <w:tr w:rsidR="00CB02B0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CB02B0" w:rsidTr="001C5F5B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CB02B0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bookmarkStart w:id="17" w:name="P28158"/>
            <w:bookmarkEnd w:id="17"/>
            <w:r>
              <w:t>УВЕДОМЛЕНИЕ</w:t>
            </w:r>
          </w:p>
          <w:p w:rsidR="00CB02B0" w:rsidRDefault="00CB02B0" w:rsidP="001C5F5B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CB02B0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2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CB02B0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22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CB02B0" w:rsidTr="001C5F5B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CB02B0" w:rsidTr="001C5F5B"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CB02B0" w:rsidTr="001C5F5B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  <w:r>
              <w:t>предоставление государственной услуги по назначению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(наименование меры (мер) социальной поддержки)</w:t>
            </w:r>
          </w:p>
        </w:tc>
      </w:tr>
      <w:tr w:rsidR="00CB02B0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приостановлено.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 xml:space="preserve"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</w:t>
            </w:r>
            <w:r>
              <w:lastRenderedPageBreak/>
              <w:t>адрес в течение ______ рабочих дней со дня поступления соответствующего ответа.</w:t>
            </w:r>
          </w:p>
        </w:tc>
      </w:tr>
      <w:tr w:rsidR="00CB02B0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при личной явке: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в филиалах, отделах, удаленных рабочих местах МФЦ;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без личной явки: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в электронной форме через личный кабинет заявителя на ЕПГУ;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электронной почте.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CB02B0" w:rsidRDefault="00CB02B0" w:rsidP="00CB02B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CB02B0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CB02B0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  <w:r>
              <w:t>Исп.</w:t>
            </w:r>
          </w:p>
        </w:tc>
      </w:tr>
    </w:tbl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  <w:jc w:val="right"/>
        <w:outlineLvl w:val="3"/>
      </w:pPr>
      <w:r>
        <w:t>Приложение 6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</w:pPr>
      <w:r>
        <w:t>Примерная форма доверенности</w:t>
      </w:r>
    </w:p>
    <w:p w:rsidR="00CB02B0" w:rsidRDefault="00CB02B0" w:rsidP="00CB02B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5"/>
        <w:gridCol w:w="963"/>
        <w:gridCol w:w="2608"/>
        <w:gridCol w:w="340"/>
        <w:gridCol w:w="3117"/>
        <w:gridCol w:w="340"/>
      </w:tblGrid>
      <w:tr w:rsidR="00CB02B0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bookmarkStart w:id="18" w:name="P28204"/>
            <w:bookmarkEnd w:id="18"/>
            <w:r>
              <w:t>ДОВЕРЕННОСТЬ</w:t>
            </w:r>
          </w:p>
          <w:p w:rsidR="00CB02B0" w:rsidRDefault="00CB02B0" w:rsidP="001C5F5B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CB02B0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right"/>
            </w:pPr>
            <w:r>
              <w:t>"___" _________ 20__ г.</w:t>
            </w:r>
          </w:p>
        </w:tc>
      </w:tr>
      <w:tr w:rsidR="00CB02B0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  <w: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CB02B0" w:rsidTr="001C5F5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паспорт серии _________ N _________, выдан 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CB02B0" w:rsidTr="001C5F5B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CB02B0" w:rsidTr="001C5F5B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CB02B0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CB02B0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lastRenderedPageBreak/>
              <w:t>"__" _________ ____ год рождения, паспорт серии ________ N _________, выдан</w:t>
            </w:r>
          </w:p>
        </w:tc>
      </w:tr>
      <w:tr w:rsidR="00CB02B0" w:rsidTr="001C5F5B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</w:t>
            </w:r>
          </w:p>
        </w:tc>
      </w:tr>
      <w:tr w:rsidR="00CB02B0" w:rsidTr="001C5F5B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CB02B0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Доверенность выдана сроком на ______ месяц(ев).</w:t>
            </w:r>
          </w:p>
        </w:tc>
      </w:tr>
      <w:tr w:rsidR="00CB02B0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  <w: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CB02B0" w:rsidRDefault="00CB02B0" w:rsidP="00CB02B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B02B0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  <w:jc w:val="right"/>
        <w:outlineLvl w:val="3"/>
      </w:pPr>
      <w:r>
        <w:t>Приложение 7</w:t>
      </w: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</w:pPr>
      <w:r>
        <w:t>Примерная форма доверенности</w:t>
      </w:r>
    </w:p>
    <w:p w:rsidR="00CB02B0" w:rsidRDefault="00CB02B0" w:rsidP="00CB02B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963"/>
        <w:gridCol w:w="2608"/>
        <w:gridCol w:w="340"/>
        <w:gridCol w:w="3117"/>
        <w:gridCol w:w="340"/>
      </w:tblGrid>
      <w:tr w:rsidR="00CB02B0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bookmarkStart w:id="19" w:name="P28253"/>
            <w:bookmarkEnd w:id="19"/>
            <w:r>
              <w:t>ДОВЕРЕННОСТЬ</w:t>
            </w:r>
          </w:p>
          <w:p w:rsidR="00CB02B0" w:rsidRDefault="00CB02B0" w:rsidP="001C5F5B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  <w:p w:rsidR="00CB02B0" w:rsidRDefault="00CB02B0" w:rsidP="001C5F5B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CB02B0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right"/>
            </w:pPr>
            <w:r>
              <w:t>"___" _________ 20__ г.</w:t>
            </w:r>
          </w:p>
        </w:tc>
      </w:tr>
      <w:tr w:rsidR="00CB02B0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  <w: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, "___" ________ ____ г. рождения,</w:t>
            </w:r>
          </w:p>
        </w:tc>
      </w:tr>
      <w:tr w:rsidR="00CB02B0" w:rsidTr="001C5F5B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 xml:space="preserve">паспорт серии _________ N _________, выдан _____________________ "___"_________ ____ г., </w:t>
            </w:r>
            <w:r>
              <w:lastRenderedPageBreak/>
              <w:t>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_______________________________________, настоящей доверенностью уполномочиваю _______________________________________</w:t>
            </w:r>
          </w:p>
        </w:tc>
      </w:tr>
      <w:tr w:rsidR="00CB02B0" w:rsidTr="001C5F5B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CB02B0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CB02B0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"___" _________ ____ год рождения, паспорт серии _________ N _________, выдан</w:t>
            </w:r>
          </w:p>
        </w:tc>
      </w:tr>
      <w:tr w:rsidR="00CB02B0" w:rsidTr="001C5F5B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_________________________________________________________________</w:t>
            </w:r>
          </w:p>
        </w:tc>
      </w:tr>
      <w:tr w:rsidR="00CB02B0" w:rsidTr="001C5F5B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CB02B0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CB02B0" w:rsidRDefault="00CB02B0" w:rsidP="001C5F5B">
            <w:pPr>
              <w:pStyle w:val="ConsPlusNormal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CB02B0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Доверенность выдана сроком на ______ месяц(ев).</w:t>
            </w:r>
          </w:p>
        </w:tc>
      </w:tr>
      <w:tr w:rsidR="00CB02B0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  <w: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</w:pPr>
    </w:p>
    <w:p w:rsidR="00CB02B0" w:rsidRDefault="00CB02B0" w:rsidP="00CB02B0">
      <w:pPr>
        <w:pStyle w:val="ConsPlusNormal"/>
        <w:jc w:val="right"/>
        <w:outlineLvl w:val="3"/>
      </w:pPr>
      <w:r>
        <w:t>Приложение 8</w:t>
      </w:r>
    </w:p>
    <w:p w:rsidR="00CB02B0" w:rsidRDefault="00CB02B0" w:rsidP="00CB02B0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CB02B0" w:rsidTr="001C5F5B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(Ф.И.О. физического лица и адрес проживания)</w:t>
            </w: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(Ф.И.О. представителя заявителя и реквизиты доверенности)</w:t>
            </w: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  <w:r>
              <w:t>Контактная информация:</w:t>
            </w: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  <w: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  <w: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bookmarkStart w:id="20" w:name="P28311"/>
            <w:bookmarkEnd w:id="20"/>
            <w:r>
              <w:t>РЕШЕНИЕ</w:t>
            </w:r>
          </w:p>
          <w:p w:rsidR="00CB02B0" w:rsidRDefault="00CB02B0" w:rsidP="001C5F5B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  <w:r>
              <w:t>были выявлены следующие основания для отказа в приеме документов:</w:t>
            </w: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 xml:space="preserve">(указываются основания для отказа в приеме документов, предусмотренные в </w:t>
            </w:r>
            <w:hyperlink w:anchor="P27794">
              <w:r>
                <w:rPr>
                  <w:color w:val="0000FF"/>
                </w:rPr>
                <w:t>таблице 3 раздела 4</w:t>
              </w:r>
            </w:hyperlink>
            <w:r>
              <w:t xml:space="preserve"> приложения к административному регламенту)</w:t>
            </w: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CB02B0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CB02B0" w:rsidRDefault="00CB02B0" w:rsidP="00CB02B0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CB02B0" w:rsidTr="001C5F5B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(дата)</w:t>
            </w:r>
          </w:p>
        </w:tc>
      </w:tr>
      <w:tr w:rsidR="00CB02B0" w:rsidTr="001C5F5B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  <w:r>
              <w:t>М.П.</w:t>
            </w:r>
          </w:p>
        </w:tc>
      </w:tr>
    </w:tbl>
    <w:p w:rsidR="00CB02B0" w:rsidRDefault="00CB02B0" w:rsidP="00CB02B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CB02B0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CB02B0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</w:tr>
      <w:tr w:rsidR="00CB02B0" w:rsidTr="001C5F5B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2B0" w:rsidRDefault="00CB02B0" w:rsidP="001C5F5B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CB02B0" w:rsidRDefault="00CB02B0" w:rsidP="00CB02B0">
      <w:pPr>
        <w:pStyle w:val="ConsPlusNormal"/>
        <w:jc w:val="right"/>
      </w:pPr>
    </w:p>
    <w:p w:rsidR="00F85725" w:rsidRDefault="00F85725"/>
    <w:sectPr w:rsidR="00F8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BB0"/>
    <w:rsid w:val="00CB02B0"/>
    <w:rsid w:val="00D54BB0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8FD4B-57D2-4BD7-94F6-887F59F6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2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02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189" TargetMode="Externa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yperlink" Target="https://login.consultant.ru/link/?req=doc&amp;base=LAW&amp;n=508490&amp;dst=47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0753&amp;dst=1224" TargetMode="External"/><Relationship Id="rId7" Type="http://schemas.openxmlformats.org/officeDocument/2006/relationships/hyperlink" Target="https://login.consultant.ru/link/?req=doc&amp;base=LAW&amp;n=523235&amp;dst=427" TargetMode="Externa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yperlink" Target="https://login.consultant.ru/link/?req=doc&amp;base=LAW&amp;n=5060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310435&amp;dst=100115" TargetMode="External"/><Relationship Id="rId20" Type="http://schemas.openxmlformats.org/officeDocument/2006/relationships/hyperlink" Target="https://login.consultant.ru/link/?req=doc&amp;base=SPB&amp;n=310435&amp;dst=10011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69&amp;dst=100544" TargetMode="External"/><Relationship Id="rId11" Type="http://schemas.openxmlformats.org/officeDocument/2006/relationships/hyperlink" Target="https://login.consultant.ru/link/?req=doc&amp;base=LAW&amp;n=494999&amp;dst=10018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18125&amp;dst=100372" TargetMode="External"/><Relationship Id="rId15" Type="http://schemas.openxmlformats.org/officeDocument/2006/relationships/hyperlink" Target="https://login.consultant.ru/link/?req=doc&amp;base=SPB&amp;n=310435&amp;dst=10012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9&amp;dst=100243" TargetMode="External"/><Relationship Id="rId19" Type="http://schemas.openxmlformats.org/officeDocument/2006/relationships/hyperlink" Target="https://login.consultant.ru/link/?req=doc&amp;base=SPB&amp;n=310435&amp;dst=100127" TargetMode="External"/><Relationship Id="rId4" Type="http://schemas.openxmlformats.org/officeDocument/2006/relationships/hyperlink" Target="https://login.consultant.ru/link/?req=doc&amp;base=SPB&amp;n=321825&amp;dst=100495" TargetMode="Externa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hyperlink" Target="https://login.consultant.ru/link/?req=doc&amp;base=LAW&amp;n=424314&amp;dst=88" TargetMode="External"/><Relationship Id="rId22" Type="http://schemas.openxmlformats.org/officeDocument/2006/relationships/hyperlink" Target="https://login.consultant.ru/link/?req=doc&amp;base=LAW&amp;n=523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8463</Words>
  <Characters>48243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2026-01-26T07:19:00Z</dcterms:created>
  <dcterms:modified xsi:type="dcterms:W3CDTF">2026-01-26T07:19:00Z</dcterms:modified>
</cp:coreProperties>
</file>