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0CC" w:rsidRDefault="00DB40CC" w:rsidP="00DB40CC">
      <w:pPr>
        <w:pStyle w:val="ConsPlusNormal"/>
        <w:jc w:val="right"/>
        <w:outlineLvl w:val="0"/>
      </w:pPr>
      <w:r>
        <w:t>ПРИЛОЖЕНИЕ 53</w:t>
      </w:r>
    </w:p>
    <w:p w:rsidR="00DB40CC" w:rsidRDefault="00DB40CC" w:rsidP="00DB40CC">
      <w:pPr>
        <w:pStyle w:val="ConsPlusNormal"/>
        <w:jc w:val="right"/>
      </w:pPr>
      <w:r>
        <w:t>к приказу комитета</w:t>
      </w:r>
    </w:p>
    <w:p w:rsidR="00DB40CC" w:rsidRDefault="00DB40CC" w:rsidP="00DB40CC">
      <w:pPr>
        <w:pStyle w:val="ConsPlusNormal"/>
        <w:jc w:val="right"/>
      </w:pPr>
      <w:r>
        <w:t>по социальной защите населения</w:t>
      </w:r>
    </w:p>
    <w:p w:rsidR="00DB40CC" w:rsidRDefault="00DB40CC" w:rsidP="00DB40CC">
      <w:pPr>
        <w:pStyle w:val="ConsPlusNormal"/>
        <w:jc w:val="right"/>
      </w:pPr>
      <w:r>
        <w:t>Ленинградской области</w:t>
      </w:r>
    </w:p>
    <w:p w:rsidR="00DB40CC" w:rsidRDefault="00DB40CC" w:rsidP="00DB40CC">
      <w:pPr>
        <w:pStyle w:val="ConsPlusNormal"/>
        <w:jc w:val="right"/>
      </w:pPr>
      <w:r>
        <w:t>от 31.01.2020 N 5</w:t>
      </w:r>
    </w:p>
    <w:p w:rsidR="00DB40CC" w:rsidRDefault="00DB40CC" w:rsidP="00DB40CC">
      <w:pPr>
        <w:pStyle w:val="ConsPlusNormal"/>
        <w:jc w:val="right"/>
      </w:pPr>
    </w:p>
    <w:p w:rsidR="00DB40CC" w:rsidRDefault="00DB40CC" w:rsidP="00DB40CC">
      <w:pPr>
        <w:pStyle w:val="ConsPlusTitle"/>
        <w:jc w:val="center"/>
      </w:pPr>
      <w:bookmarkStart w:id="0" w:name="P30126"/>
      <w:bookmarkEnd w:id="0"/>
      <w:r>
        <w:t>АДМИНИСТРАТИВНЫЙ РЕГЛАМЕНТ</w:t>
      </w:r>
    </w:p>
    <w:p w:rsidR="00DB40CC" w:rsidRDefault="00DB40CC" w:rsidP="00DB40CC">
      <w:pPr>
        <w:pStyle w:val="ConsPlusTitle"/>
        <w:jc w:val="center"/>
      </w:pPr>
      <w:r>
        <w:t>ПРЕДОСТАВЛЕНИЯ НА ТЕРРИТОРИИ ЛЕНИНГРАДСКОЙ ОБЛАСТИ</w:t>
      </w:r>
    </w:p>
    <w:p w:rsidR="00DB40CC" w:rsidRDefault="00DB40CC" w:rsidP="00DB40CC">
      <w:pPr>
        <w:pStyle w:val="ConsPlusTitle"/>
        <w:jc w:val="center"/>
      </w:pPr>
      <w:r>
        <w:t>ГОСУДАРСТВЕННОЙ УСЛУГИ ПО ПРЕДОСТАВЛЕНИЮ КОМПЕНСАЦИИ ЧАСТИ</w:t>
      </w:r>
      <w:bookmarkStart w:id="1" w:name="_GoBack"/>
      <w:bookmarkEnd w:id="1"/>
    </w:p>
    <w:p w:rsidR="00DB40CC" w:rsidRDefault="00DB40CC" w:rsidP="00DB40CC">
      <w:pPr>
        <w:pStyle w:val="ConsPlusTitle"/>
        <w:jc w:val="center"/>
      </w:pPr>
      <w:r>
        <w:t>СТОИМОСТИ ОБУЧЕНИЯ ДЕТЕЙ ПО ОБРАЗОВАТЕЛЬНЫМ ПРОГРАММАМ</w:t>
      </w:r>
    </w:p>
    <w:p w:rsidR="00DB40CC" w:rsidRDefault="00DB40CC" w:rsidP="00DB40CC">
      <w:pPr>
        <w:pStyle w:val="ConsPlusTitle"/>
        <w:jc w:val="center"/>
      </w:pPr>
      <w:r>
        <w:t>СРЕДНЕГО ПРОФЕССИОНАЛЬНОГО ОБРАЗОВАНИЯ НА ПЛАТНОЙ ОСНОВЕ</w:t>
      </w:r>
    </w:p>
    <w:p w:rsidR="00DB40CC" w:rsidRDefault="00DB40CC" w:rsidP="00DB40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B40CC" w:rsidTr="00FF60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B40CC" w:rsidRDefault="00DB40CC" w:rsidP="00FF60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B40CC" w:rsidRDefault="00DB40CC" w:rsidP="00FF60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B40CC" w:rsidRDefault="00DB40CC" w:rsidP="00FF60F2">
            <w:pPr>
              <w:pStyle w:val="ConsPlusNormal"/>
              <w:jc w:val="center"/>
            </w:pPr>
            <w:r>
              <w:rPr>
                <w:color w:val="392C69"/>
              </w:rPr>
              <w:t>Список изменяющих документов</w:t>
            </w:r>
          </w:p>
          <w:p w:rsidR="00DB40CC" w:rsidRDefault="00DB40CC" w:rsidP="00FF60F2">
            <w:pPr>
              <w:pStyle w:val="ConsPlusNormal"/>
              <w:jc w:val="center"/>
            </w:pPr>
            <w:r>
              <w:rPr>
                <w:color w:val="392C69"/>
              </w:rPr>
              <w:t xml:space="preserve">(введен </w:t>
            </w:r>
            <w:hyperlink r:id="rId4">
              <w:r>
                <w:rPr>
                  <w:color w:val="0000FF"/>
                </w:rPr>
                <w:t>Приказом</w:t>
              </w:r>
            </w:hyperlink>
            <w:r>
              <w:rPr>
                <w:color w:val="392C69"/>
              </w:rPr>
              <w:t xml:space="preserve"> комитета по социальной защите населения Ленинградской</w:t>
            </w:r>
          </w:p>
          <w:p w:rsidR="00DB40CC" w:rsidRDefault="00DB40CC" w:rsidP="00FF60F2">
            <w:pPr>
              <w:pStyle w:val="ConsPlusNormal"/>
              <w:jc w:val="center"/>
            </w:pPr>
            <w:r>
              <w:rPr>
                <w:color w:val="392C69"/>
              </w:rPr>
              <w:t xml:space="preserve">области от 08.09.2023 N 04-61; в ред. </w:t>
            </w:r>
            <w:hyperlink r:id="rId5">
              <w:r>
                <w:rPr>
                  <w:color w:val="0000FF"/>
                </w:rPr>
                <w:t>Приказа</w:t>
              </w:r>
            </w:hyperlink>
            <w:r>
              <w:rPr>
                <w:color w:val="392C69"/>
              </w:rPr>
              <w:t xml:space="preserve"> комитета по социальной защите</w:t>
            </w:r>
          </w:p>
          <w:p w:rsidR="00DB40CC" w:rsidRDefault="00DB40CC" w:rsidP="00FF60F2">
            <w:pPr>
              <w:pStyle w:val="ConsPlusNormal"/>
              <w:jc w:val="center"/>
            </w:pPr>
            <w:r>
              <w:rPr>
                <w:color w:val="392C69"/>
              </w:rPr>
              <w:t>населения Ленинградской области от 09.01.2024 N 04-1)</w:t>
            </w:r>
          </w:p>
        </w:tc>
        <w:tc>
          <w:tcPr>
            <w:tcW w:w="113" w:type="dxa"/>
            <w:tcBorders>
              <w:top w:val="nil"/>
              <w:left w:val="nil"/>
              <w:bottom w:val="nil"/>
              <w:right w:val="nil"/>
            </w:tcBorders>
            <w:shd w:val="clear" w:color="auto" w:fill="F4F3F8"/>
            <w:tcMar>
              <w:top w:w="0" w:type="dxa"/>
              <w:left w:w="0" w:type="dxa"/>
              <w:bottom w:w="0" w:type="dxa"/>
              <w:right w:w="0" w:type="dxa"/>
            </w:tcMar>
          </w:tcPr>
          <w:p w:rsidR="00DB40CC" w:rsidRDefault="00DB40CC" w:rsidP="00FF60F2">
            <w:pPr>
              <w:pStyle w:val="ConsPlusNormal"/>
            </w:pPr>
          </w:p>
        </w:tc>
      </w:tr>
    </w:tbl>
    <w:p w:rsidR="00DB40CC" w:rsidRDefault="00DB40CC" w:rsidP="00DB40CC">
      <w:pPr>
        <w:pStyle w:val="ConsPlusNormal"/>
        <w:jc w:val="center"/>
      </w:pPr>
    </w:p>
    <w:p w:rsidR="00DB40CC" w:rsidRDefault="00DB40CC" w:rsidP="00DB40CC">
      <w:pPr>
        <w:pStyle w:val="ConsPlusNormal"/>
        <w:jc w:val="center"/>
      </w:pPr>
      <w:r>
        <w:t>(сокращенное наименование - предоставление компенсации части</w:t>
      </w:r>
    </w:p>
    <w:p w:rsidR="00DB40CC" w:rsidRDefault="00DB40CC" w:rsidP="00DB40CC">
      <w:pPr>
        <w:pStyle w:val="ConsPlusNormal"/>
        <w:jc w:val="center"/>
      </w:pPr>
      <w:r>
        <w:t>стоимости обучения детей по образовательным программам</w:t>
      </w:r>
    </w:p>
    <w:p w:rsidR="00DB40CC" w:rsidRDefault="00DB40CC" w:rsidP="00DB40CC">
      <w:pPr>
        <w:pStyle w:val="ConsPlusNormal"/>
        <w:jc w:val="center"/>
      </w:pPr>
      <w:r>
        <w:t>среднего профессионального образования на платной основе)</w:t>
      </w:r>
    </w:p>
    <w:p w:rsidR="00DB40CC" w:rsidRDefault="00DB40CC" w:rsidP="00DB40CC">
      <w:pPr>
        <w:pStyle w:val="ConsPlusNormal"/>
        <w:jc w:val="center"/>
      </w:pPr>
      <w:r>
        <w:t>(далее - регламент, государственная услуга)</w:t>
      </w:r>
    </w:p>
    <w:p w:rsidR="00DB40CC" w:rsidRDefault="00DB40CC" w:rsidP="00DB40CC">
      <w:pPr>
        <w:pStyle w:val="ConsPlusNormal"/>
        <w:jc w:val="center"/>
      </w:pPr>
    </w:p>
    <w:p w:rsidR="00DB40CC" w:rsidRDefault="00DB40CC" w:rsidP="00DB40CC">
      <w:pPr>
        <w:pStyle w:val="ConsPlusTitle"/>
        <w:jc w:val="center"/>
        <w:outlineLvl w:val="1"/>
      </w:pPr>
      <w:r>
        <w:t>I. ОБЩИЕ ПОЛОЖЕНИЯ</w:t>
      </w:r>
    </w:p>
    <w:p w:rsidR="00DB40CC" w:rsidRDefault="00DB40CC" w:rsidP="00DB40CC">
      <w:pPr>
        <w:pStyle w:val="ConsPlusNormal"/>
        <w:jc w:val="center"/>
      </w:pPr>
    </w:p>
    <w:p w:rsidR="00DB40CC" w:rsidRDefault="00DB40CC" w:rsidP="00DB40CC">
      <w:pPr>
        <w:pStyle w:val="ConsPlusTitle"/>
        <w:jc w:val="center"/>
        <w:outlineLvl w:val="2"/>
      </w:pPr>
      <w:r>
        <w:t>Предмет регулирования административного</w:t>
      </w:r>
    </w:p>
    <w:p w:rsidR="00DB40CC" w:rsidRDefault="00DB40CC" w:rsidP="00DB40CC">
      <w:pPr>
        <w:pStyle w:val="ConsPlusTitle"/>
        <w:jc w:val="center"/>
      </w:pPr>
      <w:r>
        <w:t>регламента услуги (описание услуги)</w:t>
      </w:r>
    </w:p>
    <w:p w:rsidR="00DB40CC" w:rsidRDefault="00DB40CC" w:rsidP="00DB40CC">
      <w:pPr>
        <w:pStyle w:val="ConsPlusNormal"/>
        <w:ind w:firstLine="540"/>
        <w:jc w:val="both"/>
      </w:pPr>
    </w:p>
    <w:p w:rsidR="00DB40CC" w:rsidRDefault="00DB40CC" w:rsidP="00DB40CC">
      <w:pPr>
        <w:pStyle w:val="ConsPlusNormal"/>
        <w:ind w:firstLine="540"/>
        <w:jc w:val="both"/>
      </w:pPr>
      <w:r>
        <w:t>1.1. Настоящий регламент устанавливает стандарт, последовательность и сроки выполнения административных процедур при предоставлении государственной услуги.</w:t>
      </w:r>
    </w:p>
    <w:p w:rsidR="00DB40CC" w:rsidRDefault="00DB40CC" w:rsidP="00DB40CC">
      <w:pPr>
        <w:pStyle w:val="ConsPlusNormal"/>
        <w:ind w:firstLine="540"/>
        <w:jc w:val="both"/>
      </w:pPr>
    </w:p>
    <w:p w:rsidR="00DB40CC" w:rsidRDefault="00DB40CC" w:rsidP="00DB40CC">
      <w:pPr>
        <w:pStyle w:val="ConsPlusTitle"/>
        <w:jc w:val="center"/>
        <w:outlineLvl w:val="2"/>
      </w:pPr>
      <w:r>
        <w:t>Категории заявителей и их представителей,</w:t>
      </w:r>
    </w:p>
    <w:p w:rsidR="00DB40CC" w:rsidRDefault="00DB40CC" w:rsidP="00DB40CC">
      <w:pPr>
        <w:pStyle w:val="ConsPlusTitle"/>
        <w:jc w:val="center"/>
      </w:pPr>
      <w:r>
        <w:t>имеющих право выступать от их имени</w:t>
      </w:r>
    </w:p>
    <w:p w:rsidR="00DB40CC" w:rsidRDefault="00DB40CC" w:rsidP="00DB40CC">
      <w:pPr>
        <w:pStyle w:val="ConsPlusNormal"/>
        <w:ind w:firstLine="540"/>
        <w:jc w:val="both"/>
      </w:pPr>
    </w:p>
    <w:p w:rsidR="00DB40CC" w:rsidRDefault="00DB40CC" w:rsidP="00DB40CC">
      <w:pPr>
        <w:pStyle w:val="ConsPlusNormal"/>
        <w:ind w:firstLine="540"/>
        <w:jc w:val="both"/>
      </w:pPr>
      <w:r>
        <w:t>1.2. Государственная услуга по предоставлению компенсации в размере 50 процентов стоимости обучения детей по образовательным программам среднего профессионального образования на платной основе (далее - компенсация) предоставляется гражданам Российской Федерации, имеющим место жительства или место пребывания на территории Ленинградской области, у которых среднедушевой денежный доход семьи не превышает величину среднего дохода, сложившегося в Ленинградской области:</w:t>
      </w:r>
    </w:p>
    <w:p w:rsidR="00DB40CC" w:rsidRDefault="00DB40CC" w:rsidP="00DB40CC">
      <w:pPr>
        <w:pStyle w:val="ConsPlusNormal"/>
        <w:spacing w:before="220"/>
        <w:ind w:firstLine="540"/>
        <w:jc w:val="both"/>
      </w:pPr>
      <w:r>
        <w:t>а) из числа многодетных семей (многодетных приемных семей);</w:t>
      </w:r>
    </w:p>
    <w:p w:rsidR="00DB40CC" w:rsidRDefault="00DB40CC" w:rsidP="00DB40CC">
      <w:pPr>
        <w:pStyle w:val="ConsPlusNormal"/>
        <w:spacing w:before="220"/>
        <w:ind w:firstLine="540"/>
        <w:jc w:val="both"/>
      </w:pPr>
      <w:r>
        <w:t>б) лицам, являющихся опекунами (попечителями) трех и более детей, совместно с ними проживающими на территории Ленинградской области.</w:t>
      </w:r>
    </w:p>
    <w:p w:rsidR="00DB40CC" w:rsidRDefault="00DB40CC" w:rsidP="00DB40CC">
      <w:pPr>
        <w:pStyle w:val="ConsPlusNormal"/>
        <w:spacing w:before="220"/>
        <w:ind w:firstLine="540"/>
        <w:jc w:val="both"/>
      </w:pPr>
      <w:r>
        <w:t>1.3. Компенсация предоставляется одному из родителей (законному представителю) либо совершеннолетнему ребенку в возрасте до 23 лет, заключившему договор об оказании платных образовательных услуг.</w:t>
      </w:r>
    </w:p>
    <w:p w:rsidR="00DB40CC" w:rsidRDefault="00DB40CC" w:rsidP="00DB40CC">
      <w:pPr>
        <w:pStyle w:val="ConsPlusNormal"/>
        <w:spacing w:before="220"/>
        <w:ind w:firstLine="540"/>
        <w:jc w:val="both"/>
      </w:pPr>
      <w:r>
        <w:t>1.4. Компенсация назначается и выплачивается на каждого ребенка при соблюдении следующих условий:</w:t>
      </w:r>
    </w:p>
    <w:p w:rsidR="00DB40CC" w:rsidRDefault="00DB40CC" w:rsidP="00DB40CC">
      <w:pPr>
        <w:pStyle w:val="ConsPlusNormal"/>
        <w:spacing w:before="220"/>
        <w:ind w:firstLine="540"/>
        <w:jc w:val="both"/>
      </w:pPr>
      <w:r>
        <w:t>а) образовательная организация, осуществляющая образовательную деятельность, должна иметь государственную аккредитацию по образовательным программам среднего профессионального образования;</w:t>
      </w:r>
    </w:p>
    <w:p w:rsidR="00DB40CC" w:rsidRDefault="00DB40CC" w:rsidP="00DB40CC">
      <w:pPr>
        <w:pStyle w:val="ConsPlusNormal"/>
        <w:spacing w:before="220"/>
        <w:ind w:firstLine="540"/>
        <w:jc w:val="both"/>
      </w:pPr>
      <w:r>
        <w:t>б) получение среднего профессионального образования осуществляется впервые;</w:t>
      </w:r>
    </w:p>
    <w:p w:rsidR="00DB40CC" w:rsidRDefault="00DB40CC" w:rsidP="00DB40CC">
      <w:pPr>
        <w:pStyle w:val="ConsPlusNormal"/>
        <w:spacing w:before="220"/>
        <w:ind w:firstLine="540"/>
        <w:jc w:val="both"/>
      </w:pPr>
      <w:r>
        <w:t>в) образовательные услуги предоставляются по очной форме обучения.</w:t>
      </w:r>
    </w:p>
    <w:p w:rsidR="00DB40CC" w:rsidRDefault="00DB40CC" w:rsidP="00DB40CC">
      <w:pPr>
        <w:pStyle w:val="ConsPlusNormal"/>
        <w:spacing w:before="220"/>
        <w:ind w:firstLine="540"/>
        <w:jc w:val="both"/>
      </w:pPr>
      <w:bookmarkStart w:id="2" w:name="P30159"/>
      <w:bookmarkEnd w:id="2"/>
      <w:r>
        <w:t>1.5. Компенсация назначается и выплачивается в случае, если заявление и документы для назначения меры социальной поддержки поступили на рассмотрение в срок не позднее 31 декабря календарного года, в котором завершился учебный год обучения, стоимость которого подлежит частичной компенсации в рамках предоставления меры социальной поддержки.</w:t>
      </w:r>
    </w:p>
    <w:p w:rsidR="00DB40CC" w:rsidRDefault="00DB40CC" w:rsidP="00DB40CC">
      <w:pPr>
        <w:pStyle w:val="ConsPlusNormal"/>
        <w:spacing w:before="220"/>
        <w:ind w:firstLine="540"/>
        <w:jc w:val="both"/>
      </w:pPr>
      <w:r>
        <w:t>1.6. Представлять интересы заявителя имеют право от имени физических лиц (далее - представитель заявителя):</w:t>
      </w:r>
    </w:p>
    <w:p w:rsidR="00DB40CC" w:rsidRDefault="00DB40CC" w:rsidP="00DB40CC">
      <w:pPr>
        <w:pStyle w:val="ConsPlusNormal"/>
        <w:spacing w:before="220"/>
        <w:ind w:firstLine="540"/>
        <w:jc w:val="both"/>
      </w:pPr>
      <w:r>
        <w:t>законные представители недееспособных или не полностью дееспособных заявителей;</w:t>
      </w:r>
    </w:p>
    <w:p w:rsidR="00DB40CC" w:rsidRDefault="00DB40CC" w:rsidP="00DB40CC">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DB40CC" w:rsidRDefault="00DB40CC" w:rsidP="00DB40CC">
      <w:pPr>
        <w:pStyle w:val="ConsPlusNormal"/>
        <w:ind w:firstLine="540"/>
        <w:jc w:val="both"/>
      </w:pPr>
    </w:p>
    <w:p w:rsidR="00DB40CC" w:rsidRDefault="00DB40CC" w:rsidP="00DB40CC">
      <w:pPr>
        <w:pStyle w:val="ConsPlusTitle"/>
        <w:jc w:val="center"/>
        <w:outlineLvl w:val="2"/>
      </w:pPr>
      <w:r>
        <w:t>Порядок информирования о предоставлении</w:t>
      </w:r>
    </w:p>
    <w:p w:rsidR="00DB40CC" w:rsidRDefault="00DB40CC" w:rsidP="00DB40CC">
      <w:pPr>
        <w:pStyle w:val="ConsPlusTitle"/>
        <w:jc w:val="center"/>
      </w:pPr>
      <w:r>
        <w:t>государственной услуги</w:t>
      </w:r>
    </w:p>
    <w:p w:rsidR="00DB40CC" w:rsidRDefault="00DB40CC" w:rsidP="00DB40CC">
      <w:pPr>
        <w:pStyle w:val="ConsPlusNormal"/>
        <w:ind w:firstLine="540"/>
        <w:jc w:val="both"/>
      </w:pPr>
    </w:p>
    <w:p w:rsidR="00DB40CC" w:rsidRDefault="00DB40CC" w:rsidP="00DB40CC">
      <w:pPr>
        <w:pStyle w:val="ConsPlusNormal"/>
        <w:ind w:firstLine="540"/>
        <w:jc w:val="both"/>
      </w:pPr>
      <w:r>
        <w:t>1.7. Информация о местах нахождения организаций, участвующих в предоставлении государственной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телефонах (далее - сведения информационного характера) размещается:</w:t>
      </w:r>
    </w:p>
    <w:p w:rsidR="00DB40CC" w:rsidRDefault="00DB40CC" w:rsidP="00DB40CC">
      <w:pPr>
        <w:pStyle w:val="ConsPlusNormal"/>
        <w:spacing w:before="220"/>
        <w:ind w:firstLine="540"/>
        <w:jc w:val="both"/>
      </w:pPr>
      <w:r>
        <w:t>на информационных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DB40CC" w:rsidRDefault="00DB40CC" w:rsidP="00DB40CC">
      <w:pPr>
        <w:pStyle w:val="ConsPlusNormal"/>
        <w:spacing w:before="220"/>
        <w:ind w:firstLine="540"/>
        <w:jc w:val="both"/>
      </w:pPr>
      <w:r>
        <w:t>на сайте Ленинградского областного государственного казенного учреждения "Центр социальной защиты населения" (далее - ЦСЗН);</w:t>
      </w:r>
    </w:p>
    <w:p w:rsidR="00DB40CC" w:rsidRDefault="00DB40CC" w:rsidP="00DB40CC">
      <w:pPr>
        <w:pStyle w:val="ConsPlusNormal"/>
        <w:spacing w:before="220"/>
        <w:ind w:firstLine="540"/>
        <w:jc w:val="both"/>
      </w:pPr>
      <w:r>
        <w:t xml:space="preserve">на сайте комитета по социальной защите населения Ленинградской области </w:t>
      </w:r>
      <w:hyperlink r:id="rId6">
        <w:r>
          <w:rPr>
            <w:color w:val="0000FF"/>
          </w:rPr>
          <w:t>http://social.lenobl.ru/</w:t>
        </w:r>
      </w:hyperlink>
      <w:r>
        <w:t>;</w:t>
      </w:r>
    </w:p>
    <w:p w:rsidR="00DB40CC" w:rsidRDefault="00DB40CC" w:rsidP="00DB40CC">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7">
        <w:r>
          <w:rPr>
            <w:color w:val="0000FF"/>
          </w:rPr>
          <w:t>http://mfc47.ru/</w:t>
        </w:r>
      </w:hyperlink>
      <w:r>
        <w:t>;</w:t>
      </w:r>
    </w:p>
    <w:p w:rsidR="00DB40CC" w:rsidRDefault="00DB40CC" w:rsidP="00DB40CC">
      <w:pPr>
        <w:pStyle w:val="ConsPlusNormal"/>
        <w:spacing w:before="220"/>
        <w:ind w:firstLine="540"/>
        <w:jc w:val="both"/>
      </w:pPr>
      <w: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r:id="rId8">
        <w:r>
          <w:rPr>
            <w:color w:val="0000FF"/>
          </w:rPr>
          <w:t>www.gu.lenobl.ru</w:t>
        </w:r>
      </w:hyperlink>
      <w:r>
        <w:t xml:space="preserve"> / </w:t>
      </w:r>
      <w:hyperlink r:id="rId9">
        <w:r>
          <w:rPr>
            <w:color w:val="0000FF"/>
          </w:rPr>
          <w:t>www.gosuslugi.ru</w:t>
        </w:r>
      </w:hyperlink>
      <w:r>
        <w:t>;</w:t>
      </w:r>
    </w:p>
    <w:p w:rsidR="00DB40CC" w:rsidRDefault="00DB40CC" w:rsidP="00DB40CC">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DB40CC" w:rsidRDefault="00DB40CC" w:rsidP="00DB40CC">
      <w:pPr>
        <w:pStyle w:val="ConsPlusNormal"/>
        <w:spacing w:before="220"/>
        <w:ind w:firstLine="540"/>
        <w:jc w:val="both"/>
      </w:pPr>
      <w:r>
        <w:t>1.8.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письменной или электронной формах.</w:t>
      </w:r>
    </w:p>
    <w:p w:rsidR="00DB40CC" w:rsidRDefault="00DB40CC" w:rsidP="00DB40CC">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DB40CC" w:rsidRDefault="00DB40CC" w:rsidP="00DB40CC">
      <w:pPr>
        <w:pStyle w:val="ConsPlusNormal"/>
        <w:spacing w:before="220"/>
        <w:ind w:firstLine="540"/>
        <w:jc w:val="both"/>
      </w:pPr>
      <w:r>
        <w:t>1.9.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 а также при обращении на единый телефонный номер (единый контакт-центр взаимодействия с гражданами) (в том числе за информацией, содержащей персональные сведения).</w:t>
      </w:r>
    </w:p>
    <w:p w:rsidR="00DB40CC" w:rsidRDefault="00DB40CC" w:rsidP="00DB40CC">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DB40CC" w:rsidRDefault="00DB40CC" w:rsidP="00DB40CC">
      <w:pPr>
        <w:pStyle w:val="ConsPlusNormal"/>
        <w:spacing w:before="220"/>
        <w:ind w:firstLine="540"/>
        <w:jc w:val="both"/>
      </w:pPr>
      <w:r>
        <w:t>При обращении за информацией представителя заявителя информация предоставляется лицу при наличии у него соответствующих полномочий.</w:t>
      </w:r>
    </w:p>
    <w:p w:rsidR="00DB40CC" w:rsidRDefault="00DB40CC" w:rsidP="00DB40CC">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DB40CC" w:rsidRDefault="00DB40CC" w:rsidP="00DB40CC">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при личном приеме не может превышать 15 минут.</w:t>
      </w:r>
    </w:p>
    <w:p w:rsidR="00DB40CC" w:rsidRDefault="00DB40CC" w:rsidP="00DB40CC">
      <w:pPr>
        <w:pStyle w:val="ConsPlusNormal"/>
        <w:spacing w:before="220"/>
        <w:ind w:firstLine="540"/>
        <w:jc w:val="both"/>
      </w:pPr>
      <w:r>
        <w:t>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DB40CC" w:rsidRDefault="00DB40CC" w:rsidP="00DB40CC">
      <w:pPr>
        <w:pStyle w:val="ConsPlusNormal"/>
        <w:spacing w:before="220"/>
        <w:ind w:firstLine="540"/>
        <w:jc w:val="both"/>
      </w:pPr>
      <w:r>
        <w:t>1.10.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DB40CC" w:rsidRDefault="00DB40CC" w:rsidP="00DB40CC">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DB40CC" w:rsidRDefault="00DB40CC" w:rsidP="00DB40CC">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имя, отчество и номер телефона исполнителя.</w:t>
      </w:r>
    </w:p>
    <w:p w:rsidR="00DB40CC" w:rsidRDefault="00DB40CC" w:rsidP="00DB40CC">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DB40CC" w:rsidRDefault="00DB40CC" w:rsidP="00DB40CC">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заверенных усиленной квалифицированной электронной подписью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DB40CC" w:rsidRDefault="00DB40CC" w:rsidP="00DB40CC">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DB40CC" w:rsidRDefault="00DB40CC" w:rsidP="00DB40CC">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DB40CC" w:rsidRDefault="00DB40CC" w:rsidP="00DB40CC">
      <w:pPr>
        <w:pStyle w:val="ConsPlusNormal"/>
        <w:spacing w:before="220"/>
        <w:ind w:firstLine="540"/>
        <w:jc w:val="both"/>
      </w:pPr>
      <w:r>
        <w:t>Информация по вопросам предоставления государственной услуги, сведения о ходе предоставления государственной услуги представляются также в федеральной государственной информационной системе "Единый портал государственных и муниципальных услуг (функций)" (далее - Единый портал госуслуг) (</w:t>
      </w:r>
      <w:hyperlink r:id="rId10">
        <w:r>
          <w:rPr>
            <w:color w:val="0000FF"/>
          </w:rPr>
          <w:t>https://gosuslugi.ru</w:t>
        </w:r>
      </w:hyperlink>
      <w:r>
        <w:t>), портале государственных и муниципальных услуг Ленинградской области (далее - портал госуслуг) (</w:t>
      </w:r>
      <w:hyperlink r:id="rId11">
        <w:r>
          <w:rPr>
            <w:color w:val="0000FF"/>
          </w:rPr>
          <w:t>https://gu.lenobl.ru/Pgu/</w:t>
        </w:r>
      </w:hyperlink>
      <w:r>
        <w:t>).</w:t>
      </w:r>
    </w:p>
    <w:p w:rsidR="00DB40CC" w:rsidRDefault="00DB40CC" w:rsidP="00DB40CC">
      <w:pPr>
        <w:pStyle w:val="ConsPlusNormal"/>
        <w:spacing w:before="220"/>
        <w:ind w:firstLine="540"/>
        <w:jc w:val="both"/>
      </w:pPr>
      <w:r>
        <w:t xml:space="preserve">Размещение сведений на Едином портале госуслуг осуществляется в соответствии с </w:t>
      </w:r>
      <w:hyperlink r:id="rId12">
        <w:r>
          <w:rPr>
            <w:color w:val="0000FF"/>
          </w:rPr>
          <w:t>Положением</w:t>
        </w:r>
      </w:hyperlink>
      <w:r>
        <w:t xml:space="preserve"> о федеральной государственной информационной системе "Единый портал государственных и муниципальных услуг (функций)", утвержденным Постановлением правительства Российской Федерации от 24.10.2011 N 861.</w:t>
      </w:r>
    </w:p>
    <w:p w:rsidR="00DB40CC" w:rsidRDefault="00DB40CC" w:rsidP="00DB40CC">
      <w:pPr>
        <w:pStyle w:val="ConsPlusNormal"/>
        <w:spacing w:before="220"/>
        <w:ind w:firstLine="540"/>
        <w:jc w:val="both"/>
      </w:pPr>
      <w:r>
        <w:t>1.11. На информационных стендах в помещениях ЦСЗН размещается следующая информация:</w:t>
      </w:r>
    </w:p>
    <w:p w:rsidR="00DB40CC" w:rsidRDefault="00DB40CC" w:rsidP="00DB40CC">
      <w:pPr>
        <w:pStyle w:val="ConsPlusNormal"/>
        <w:spacing w:before="220"/>
        <w:ind w:firstLine="540"/>
        <w:jc w:val="both"/>
      </w:pPr>
      <w:r>
        <w:t>1) текст регламента с приложением;</w:t>
      </w:r>
    </w:p>
    <w:p w:rsidR="00DB40CC" w:rsidRDefault="00DB40CC" w:rsidP="00DB40CC">
      <w:pPr>
        <w:pStyle w:val="ConsPlusNormal"/>
        <w:spacing w:before="220"/>
        <w:ind w:firstLine="540"/>
        <w:jc w:val="both"/>
      </w:pPr>
      <w:r>
        <w:t>2) информация о порядке предоставления государственной услуги (в текстовом и(или) графическом, схематическом виде) со ссылкой на регламент;</w:t>
      </w:r>
    </w:p>
    <w:p w:rsidR="00DB40CC" w:rsidRDefault="00DB40CC" w:rsidP="00DB40CC">
      <w:pPr>
        <w:pStyle w:val="ConsPlusNormal"/>
        <w:spacing w:before="220"/>
        <w:ind w:firstLine="540"/>
        <w:jc w:val="both"/>
      </w:pPr>
      <w:r>
        <w:t>3) перечень документов, необходимых для предоставления государственной услуги, с образцом заявления о предоставлении меры социальной поддержки;</w:t>
      </w:r>
    </w:p>
    <w:p w:rsidR="00DB40CC" w:rsidRDefault="00DB40CC" w:rsidP="00DB40CC">
      <w:pPr>
        <w:pStyle w:val="ConsPlusNormal"/>
        <w:spacing w:before="220"/>
        <w:ind w:firstLine="540"/>
        <w:jc w:val="both"/>
      </w:pPr>
      <w:r>
        <w:t>4) описание конечного результата предоставления государственной услуги;</w:t>
      </w:r>
    </w:p>
    <w:p w:rsidR="00DB40CC" w:rsidRDefault="00DB40CC" w:rsidP="00DB40CC">
      <w:pPr>
        <w:pStyle w:val="ConsPlusNormal"/>
        <w:spacing w:before="220"/>
        <w:ind w:firstLine="540"/>
        <w:jc w:val="both"/>
      </w:pPr>
      <w:r>
        <w:t>5) выписки из нормативных правовых актов, содержащих нормы, регулирующие предоставление государственной услуги;</w:t>
      </w:r>
    </w:p>
    <w:p w:rsidR="00DB40CC" w:rsidRDefault="00DB40CC" w:rsidP="00DB40CC">
      <w:pPr>
        <w:pStyle w:val="ConsPlusNormal"/>
        <w:spacing w:before="220"/>
        <w:ind w:firstLine="540"/>
        <w:jc w:val="both"/>
      </w:pPr>
      <w:r>
        <w:t>6) порядок получения информации по вопросам предоставления государственной услуги, сведений о ходе предоставления государственной услуги;</w:t>
      </w:r>
    </w:p>
    <w:p w:rsidR="00DB40CC" w:rsidRDefault="00DB40CC" w:rsidP="00DB40CC">
      <w:pPr>
        <w:pStyle w:val="ConsPlusNormal"/>
        <w:spacing w:before="220"/>
        <w:ind w:firstLine="540"/>
        <w:jc w:val="both"/>
      </w:pPr>
      <w:r>
        <w:t>7) порядок обжалования действий (бездействия), руководителя ЦСЗН, должностных лиц, уполномоченных на выполнение административных действий, предусмотренных регламентом, ГБУ "МФЦ" и его работников, участвующих в предоставлении государственной услуги, а также принятых ими решений в ходе предоставления государственной услуги.</w:t>
      </w:r>
    </w:p>
    <w:p w:rsidR="00DB40CC" w:rsidRDefault="00DB40CC" w:rsidP="00DB40CC">
      <w:pPr>
        <w:pStyle w:val="ConsPlusNormal"/>
        <w:ind w:firstLine="540"/>
        <w:jc w:val="both"/>
      </w:pPr>
    </w:p>
    <w:p w:rsidR="00DB40CC" w:rsidRDefault="00DB40CC" w:rsidP="00DB40CC">
      <w:pPr>
        <w:pStyle w:val="ConsPlusTitle"/>
        <w:jc w:val="center"/>
        <w:outlineLvl w:val="1"/>
      </w:pPr>
      <w:r>
        <w:t>II. СТАНДАРТ ПРЕДОСТАВЛЕНИЯ ГОСУДАРСТВЕННОЙ УСЛУГИ</w:t>
      </w:r>
    </w:p>
    <w:p w:rsidR="00DB40CC" w:rsidRDefault="00DB40CC" w:rsidP="00DB40CC">
      <w:pPr>
        <w:pStyle w:val="ConsPlusNormal"/>
        <w:jc w:val="center"/>
      </w:pPr>
    </w:p>
    <w:p w:rsidR="00DB40CC" w:rsidRDefault="00DB40CC" w:rsidP="00DB40CC">
      <w:pPr>
        <w:pStyle w:val="ConsPlusTitle"/>
        <w:jc w:val="center"/>
        <w:outlineLvl w:val="2"/>
      </w:pPr>
      <w:r>
        <w:t>Полное наименование государственной услуги,</w:t>
      </w:r>
    </w:p>
    <w:p w:rsidR="00DB40CC" w:rsidRDefault="00DB40CC" w:rsidP="00DB40CC">
      <w:pPr>
        <w:pStyle w:val="ConsPlusTitle"/>
        <w:jc w:val="center"/>
      </w:pPr>
      <w:r>
        <w:t>сокращенное наименование государственной услуги</w:t>
      </w:r>
    </w:p>
    <w:p w:rsidR="00DB40CC" w:rsidRDefault="00DB40CC" w:rsidP="00DB40CC">
      <w:pPr>
        <w:pStyle w:val="ConsPlusNormal"/>
        <w:ind w:firstLine="540"/>
        <w:jc w:val="both"/>
      </w:pPr>
    </w:p>
    <w:p w:rsidR="00DB40CC" w:rsidRDefault="00DB40CC" w:rsidP="00DB40CC">
      <w:pPr>
        <w:pStyle w:val="ConsPlusNormal"/>
        <w:ind w:firstLine="540"/>
        <w:jc w:val="both"/>
      </w:pPr>
      <w:r>
        <w:t>2.1. Полное наименование государственной услуги: государственная услуга по предоставлению компенсации части стоимости обучения детей по образовательным программам среднего профессионального образования на платной основе (далее - государственная услуга).</w:t>
      </w:r>
    </w:p>
    <w:p w:rsidR="00DB40CC" w:rsidRDefault="00DB40CC" w:rsidP="00DB40CC">
      <w:pPr>
        <w:pStyle w:val="ConsPlusNormal"/>
        <w:spacing w:before="220"/>
        <w:ind w:firstLine="540"/>
        <w:jc w:val="both"/>
      </w:pPr>
      <w:r>
        <w:t>Сокращенное наименование государственной услуги: предоставление компенсации части стоимости обучения детей по образовательным программам среднего профессионального образования на платной основе.</w:t>
      </w:r>
    </w:p>
    <w:p w:rsidR="00DB40CC" w:rsidRDefault="00DB40CC" w:rsidP="00DB40CC">
      <w:pPr>
        <w:pStyle w:val="ConsPlusNormal"/>
        <w:ind w:firstLine="540"/>
        <w:jc w:val="both"/>
      </w:pPr>
    </w:p>
    <w:p w:rsidR="00DB40CC" w:rsidRDefault="00DB40CC" w:rsidP="00DB40CC">
      <w:pPr>
        <w:pStyle w:val="ConsPlusTitle"/>
        <w:jc w:val="center"/>
        <w:outlineLvl w:val="2"/>
      </w:pPr>
      <w:r>
        <w:t>Наименование органа исполнительной власти</w:t>
      </w:r>
    </w:p>
    <w:p w:rsidR="00DB40CC" w:rsidRDefault="00DB40CC" w:rsidP="00DB40CC">
      <w:pPr>
        <w:pStyle w:val="ConsPlusTitle"/>
        <w:jc w:val="center"/>
      </w:pPr>
      <w:r>
        <w:t>Ленинградской области (органа местного самоуправления),</w:t>
      </w:r>
    </w:p>
    <w:p w:rsidR="00DB40CC" w:rsidRDefault="00DB40CC" w:rsidP="00DB40CC">
      <w:pPr>
        <w:pStyle w:val="ConsPlusTitle"/>
        <w:jc w:val="center"/>
      </w:pPr>
      <w:r>
        <w:t>предоставляющего государственную услугу,</w:t>
      </w:r>
    </w:p>
    <w:p w:rsidR="00DB40CC" w:rsidRDefault="00DB40CC" w:rsidP="00DB40CC">
      <w:pPr>
        <w:pStyle w:val="ConsPlusTitle"/>
        <w:jc w:val="center"/>
      </w:pPr>
      <w:r>
        <w:t>а также способы обращения заявителя</w:t>
      </w:r>
    </w:p>
    <w:p w:rsidR="00DB40CC" w:rsidRDefault="00DB40CC" w:rsidP="00DB40CC">
      <w:pPr>
        <w:pStyle w:val="ConsPlusNormal"/>
        <w:ind w:firstLine="540"/>
        <w:jc w:val="both"/>
      </w:pPr>
    </w:p>
    <w:p w:rsidR="00DB40CC" w:rsidRDefault="00DB40CC" w:rsidP="00DB40CC">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DB40CC" w:rsidRDefault="00DB40CC" w:rsidP="00DB40CC">
      <w:pPr>
        <w:pStyle w:val="ConsPlusNormal"/>
        <w:spacing w:before="220"/>
        <w:ind w:firstLine="540"/>
        <w:jc w:val="both"/>
      </w:pPr>
      <w:r>
        <w:t>2.2.1. В предоставлении государственной услуги участвуют:</w:t>
      </w:r>
    </w:p>
    <w:p w:rsidR="00DB40CC" w:rsidRDefault="00DB40CC" w:rsidP="00DB40CC">
      <w:pPr>
        <w:pStyle w:val="ConsPlusNormal"/>
        <w:spacing w:before="220"/>
        <w:ind w:firstLine="540"/>
        <w:jc w:val="both"/>
      </w:pPr>
      <w:r>
        <w:t>ЦСЗН;</w:t>
      </w:r>
    </w:p>
    <w:p w:rsidR="00DB40CC" w:rsidRDefault="00DB40CC" w:rsidP="00DB40CC">
      <w:pPr>
        <w:pStyle w:val="ConsPlusNormal"/>
        <w:spacing w:before="220"/>
        <w:ind w:firstLine="540"/>
        <w:jc w:val="both"/>
      </w:pPr>
      <w:r>
        <w:t>действующие филиалы, отделы и удаленные рабочие места ГБУ ЛО "МФЦ", расположенные на территории Ленинградской области.</w:t>
      </w:r>
    </w:p>
    <w:p w:rsidR="00DB40CC" w:rsidRDefault="00DB40CC" w:rsidP="00DB40CC">
      <w:pPr>
        <w:pStyle w:val="ConsPlusNormal"/>
        <w:spacing w:before="220"/>
        <w:ind w:firstLine="540"/>
        <w:jc w:val="both"/>
      </w:pPr>
      <w:r>
        <w:t>2.2.2. Заявление о предоставлении меры социальной поддержки с комплектом документов принимается:</w:t>
      </w:r>
    </w:p>
    <w:p w:rsidR="00DB40CC" w:rsidRDefault="00DB40CC" w:rsidP="00DB40CC">
      <w:pPr>
        <w:pStyle w:val="ConsPlusNormal"/>
        <w:spacing w:before="220"/>
        <w:ind w:firstLine="540"/>
        <w:jc w:val="both"/>
      </w:pPr>
      <w:r>
        <w:t>1) при личной явке:</w:t>
      </w:r>
    </w:p>
    <w:p w:rsidR="00DB40CC" w:rsidRDefault="00DB40CC" w:rsidP="00DB40CC">
      <w:pPr>
        <w:pStyle w:val="ConsPlusNormal"/>
        <w:spacing w:before="220"/>
        <w:ind w:firstLine="540"/>
        <w:jc w:val="both"/>
      </w:pPr>
      <w:r>
        <w:t>в ЦСЗН;</w:t>
      </w:r>
    </w:p>
    <w:p w:rsidR="00DB40CC" w:rsidRDefault="00DB40CC" w:rsidP="00DB40CC">
      <w:pPr>
        <w:pStyle w:val="ConsPlusNormal"/>
        <w:spacing w:before="220"/>
        <w:ind w:firstLine="540"/>
        <w:jc w:val="both"/>
      </w:pPr>
      <w:r>
        <w:t>в МФЦ;</w:t>
      </w:r>
    </w:p>
    <w:p w:rsidR="00DB40CC" w:rsidRDefault="00DB40CC" w:rsidP="00DB40CC">
      <w:pPr>
        <w:pStyle w:val="ConsPlusNormal"/>
        <w:spacing w:before="220"/>
        <w:ind w:firstLine="540"/>
        <w:jc w:val="both"/>
      </w:pPr>
      <w:r>
        <w:t>2) без личной явки:</w:t>
      </w:r>
    </w:p>
    <w:p w:rsidR="00DB40CC" w:rsidRDefault="00DB40CC" w:rsidP="00DB40CC">
      <w:pPr>
        <w:pStyle w:val="ConsPlusNormal"/>
        <w:spacing w:before="220"/>
        <w:ind w:firstLine="540"/>
        <w:jc w:val="both"/>
      </w:pPr>
      <w:r>
        <w:t>в электронной форме через личный кабинет заявителя на ПГУ ЛО/ЕПГУ.</w:t>
      </w:r>
    </w:p>
    <w:p w:rsidR="00DB40CC" w:rsidRDefault="00DB40CC" w:rsidP="00DB40CC">
      <w:pPr>
        <w:pStyle w:val="ConsPlusNormal"/>
        <w:spacing w:before="220"/>
        <w:ind w:firstLine="540"/>
        <w:jc w:val="both"/>
      </w:pPr>
      <w:r>
        <w:t>2.2.3. Заявитель имеет право записаться на прием при технической реализации программного обеспечения в ЦСЗН либо в МФЦ для подачи заявления о предоставлении меры социальной поддержки следующими способами:</w:t>
      </w:r>
    </w:p>
    <w:p w:rsidR="00DB40CC" w:rsidRDefault="00DB40CC" w:rsidP="00DB40CC">
      <w:pPr>
        <w:pStyle w:val="ConsPlusNormal"/>
        <w:spacing w:before="220"/>
        <w:ind w:firstLine="540"/>
        <w:jc w:val="both"/>
      </w:pPr>
      <w:r>
        <w:t>1) посредством ПГУ ЛО/ЕПГУ - в ЦСЗН, МФЦ;</w:t>
      </w:r>
    </w:p>
    <w:p w:rsidR="00DB40CC" w:rsidRDefault="00DB40CC" w:rsidP="00DB40CC">
      <w:pPr>
        <w:pStyle w:val="ConsPlusNormal"/>
        <w:spacing w:before="220"/>
        <w:ind w:firstLine="540"/>
        <w:jc w:val="both"/>
      </w:pPr>
      <w:r>
        <w:t>2) по телефону - в ЦСЗН, в МФЦ;</w:t>
      </w:r>
    </w:p>
    <w:p w:rsidR="00DB40CC" w:rsidRDefault="00DB40CC" w:rsidP="00DB40CC">
      <w:pPr>
        <w:pStyle w:val="ConsPlusNormal"/>
        <w:spacing w:before="220"/>
        <w:ind w:firstLine="540"/>
        <w:jc w:val="both"/>
      </w:pPr>
      <w:r>
        <w:t>3) посредством сайта ЦСЗН в ЦСЗН, сайта ГБУ ЛО "МФЦ" - в МФЦ.</w:t>
      </w:r>
    </w:p>
    <w:p w:rsidR="00DB40CC" w:rsidRDefault="00DB40CC" w:rsidP="00DB40CC">
      <w:pPr>
        <w:pStyle w:val="ConsPlusNormal"/>
        <w:spacing w:before="220"/>
        <w:ind w:firstLine="540"/>
        <w:jc w:val="both"/>
      </w:pPr>
      <w:r>
        <w:t>Для записи заявитель выбирает любые свободные для приема дату и время в пределах установленного в ЦСЗН, МФЦ графика приема заявителей.</w:t>
      </w:r>
    </w:p>
    <w:p w:rsidR="00DB40CC" w:rsidRDefault="00DB40CC" w:rsidP="00DB40CC">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ГБУ ЛО "МФЦ" с использованием информационных технологий, предусмотренных Федеральным </w:t>
      </w:r>
      <w:hyperlink r:id="rId13">
        <w:r>
          <w:rPr>
            <w:color w:val="0000FF"/>
          </w:rPr>
          <w:t>законом</w:t>
        </w:r>
      </w:hyperlink>
      <w:r>
        <w:t xml:space="preserve"> от 27.07.2010 N 210-ФЗ "Об организации предоставления государственных и муниципальных услуг" (при наличии технической возможности).</w:t>
      </w:r>
    </w:p>
    <w:p w:rsidR="00DB40CC" w:rsidRDefault="00DB40CC" w:rsidP="00DB40CC">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DB40CC" w:rsidRDefault="00DB40CC" w:rsidP="00DB40CC">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B40CC" w:rsidRDefault="00DB40CC" w:rsidP="00DB40CC">
      <w:pPr>
        <w:pStyle w:val="ConsPlusNormal"/>
        <w:spacing w:before="220"/>
        <w:ind w:firstLine="540"/>
        <w:jc w:val="both"/>
      </w:pPr>
      <w: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B40CC" w:rsidRDefault="00DB40CC" w:rsidP="00DB40CC">
      <w:pPr>
        <w:pStyle w:val="ConsPlusNormal"/>
        <w:spacing w:before="220"/>
        <w:ind w:firstLine="540"/>
        <w:jc w:val="both"/>
      </w:pPr>
      <w:r>
        <w:t>2.2.5. В оказании государственной услуги также участвуют:</w:t>
      </w:r>
    </w:p>
    <w:p w:rsidR="00DB40CC" w:rsidRDefault="00DB40CC" w:rsidP="00DB40CC">
      <w:pPr>
        <w:pStyle w:val="ConsPlusNormal"/>
        <w:spacing w:before="220"/>
        <w:ind w:firstLine="540"/>
        <w:jc w:val="both"/>
      </w:pPr>
      <w:r>
        <w:t>территориальный орган фонда пенсионного и социального страхования Российской Федерации;</w:t>
      </w:r>
    </w:p>
    <w:p w:rsidR="00DB40CC" w:rsidRDefault="00DB40CC" w:rsidP="00DB40CC">
      <w:pPr>
        <w:pStyle w:val="ConsPlusNormal"/>
        <w:spacing w:before="220"/>
        <w:ind w:firstLine="540"/>
        <w:jc w:val="both"/>
      </w:pPr>
      <w:r>
        <w:t>Управление Федеральной налоговой службы;</w:t>
      </w:r>
    </w:p>
    <w:p w:rsidR="00DB40CC" w:rsidRDefault="00DB40CC" w:rsidP="00DB40CC">
      <w:pPr>
        <w:pStyle w:val="ConsPlusNormal"/>
        <w:spacing w:before="220"/>
        <w:ind w:firstLine="540"/>
        <w:jc w:val="both"/>
      </w:pPr>
      <w:r>
        <w:t>Главное управление МВД России;</w:t>
      </w:r>
    </w:p>
    <w:p w:rsidR="00DB40CC" w:rsidRDefault="00DB40CC" w:rsidP="00DB40CC">
      <w:pPr>
        <w:pStyle w:val="ConsPlusNormal"/>
        <w:spacing w:before="220"/>
        <w:ind w:firstLine="540"/>
        <w:jc w:val="both"/>
      </w:pPr>
      <w:r>
        <w:t>государственная или муниципальная образовательная организация, в которой обучается ребенок.</w:t>
      </w:r>
    </w:p>
    <w:p w:rsidR="00DB40CC" w:rsidRDefault="00DB40CC" w:rsidP="00DB40CC">
      <w:pPr>
        <w:pStyle w:val="ConsPlusNormal"/>
        <w:ind w:firstLine="540"/>
        <w:jc w:val="both"/>
      </w:pPr>
    </w:p>
    <w:p w:rsidR="00DB40CC" w:rsidRDefault="00DB40CC" w:rsidP="00DB40CC">
      <w:pPr>
        <w:pStyle w:val="ConsPlusTitle"/>
        <w:jc w:val="center"/>
        <w:outlineLvl w:val="2"/>
      </w:pPr>
      <w:r>
        <w:t>Результат предоставления государственной услуги,</w:t>
      </w:r>
    </w:p>
    <w:p w:rsidR="00DB40CC" w:rsidRDefault="00DB40CC" w:rsidP="00DB40CC">
      <w:pPr>
        <w:pStyle w:val="ConsPlusTitle"/>
        <w:jc w:val="center"/>
      </w:pPr>
      <w:r>
        <w:t>а также способы получения результата</w:t>
      </w:r>
    </w:p>
    <w:p w:rsidR="00DB40CC" w:rsidRDefault="00DB40CC" w:rsidP="00DB40CC">
      <w:pPr>
        <w:pStyle w:val="ConsPlusNormal"/>
        <w:ind w:firstLine="540"/>
        <w:jc w:val="both"/>
      </w:pPr>
    </w:p>
    <w:p w:rsidR="00DB40CC" w:rsidRDefault="00DB40CC" w:rsidP="00DB40CC">
      <w:pPr>
        <w:pStyle w:val="ConsPlusNormal"/>
        <w:ind w:firstLine="540"/>
        <w:jc w:val="both"/>
      </w:pPr>
      <w:r>
        <w:t>2.3. Результатом предоставления государственной услуги является:</w:t>
      </w:r>
    </w:p>
    <w:p w:rsidR="00DB40CC" w:rsidRDefault="00DB40CC" w:rsidP="00DB40CC">
      <w:pPr>
        <w:pStyle w:val="ConsPlusNormal"/>
        <w:spacing w:before="220"/>
        <w:ind w:firstLine="540"/>
        <w:jc w:val="both"/>
      </w:pPr>
      <w:r>
        <w:t>принятие решения (распоряжения) о назначении государственной услуги по форме согласно приложению 3 (не приводится) к настоящему регламенту;</w:t>
      </w:r>
    </w:p>
    <w:p w:rsidR="00DB40CC" w:rsidRDefault="00DB40CC" w:rsidP="00DB40CC">
      <w:pPr>
        <w:pStyle w:val="ConsPlusNormal"/>
        <w:spacing w:before="220"/>
        <w:ind w:firstLine="540"/>
        <w:jc w:val="both"/>
      </w:pPr>
      <w:r>
        <w:t>принятие решения (распоряжения) об отказе в назначении государственной услуги по форме согласно приложению 4 (не приводится) к настоящему регламенту;</w:t>
      </w:r>
    </w:p>
    <w:p w:rsidR="00DB40CC" w:rsidRDefault="00DB40CC" w:rsidP="00DB40CC">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DB40CC" w:rsidRDefault="00DB40CC" w:rsidP="00DB40CC">
      <w:pPr>
        <w:pStyle w:val="ConsPlusNormal"/>
        <w:spacing w:before="220"/>
        <w:ind w:firstLine="540"/>
        <w:jc w:val="both"/>
      </w:pPr>
      <w:r>
        <w:t>1) при личной явке:</w:t>
      </w:r>
    </w:p>
    <w:p w:rsidR="00DB40CC" w:rsidRDefault="00DB40CC" w:rsidP="00DB40CC">
      <w:pPr>
        <w:pStyle w:val="ConsPlusNormal"/>
        <w:spacing w:before="220"/>
        <w:ind w:firstLine="540"/>
        <w:jc w:val="both"/>
      </w:pPr>
      <w:r>
        <w:t>в ЦСЗН;</w:t>
      </w:r>
    </w:p>
    <w:p w:rsidR="00DB40CC" w:rsidRDefault="00DB40CC" w:rsidP="00DB40CC">
      <w:pPr>
        <w:pStyle w:val="ConsPlusNormal"/>
        <w:spacing w:before="220"/>
        <w:ind w:firstLine="540"/>
        <w:jc w:val="both"/>
      </w:pPr>
      <w:r>
        <w:t>в МФЦ;</w:t>
      </w:r>
    </w:p>
    <w:p w:rsidR="00DB40CC" w:rsidRDefault="00DB40CC" w:rsidP="00DB40CC">
      <w:pPr>
        <w:pStyle w:val="ConsPlusNormal"/>
        <w:spacing w:before="220"/>
        <w:ind w:firstLine="540"/>
        <w:jc w:val="both"/>
      </w:pPr>
      <w:r>
        <w:t>2) без личной явки:</w:t>
      </w:r>
    </w:p>
    <w:p w:rsidR="00DB40CC" w:rsidRDefault="00DB40CC" w:rsidP="00DB40CC">
      <w:pPr>
        <w:pStyle w:val="ConsPlusNormal"/>
        <w:spacing w:before="220"/>
        <w:ind w:firstLine="540"/>
        <w:jc w:val="both"/>
      </w:pPr>
      <w:r>
        <w:t>в электронной форме через личный кабинет заявителя на ПГУ ЛО/ЕПГУ;</w:t>
      </w:r>
    </w:p>
    <w:p w:rsidR="00DB40CC" w:rsidRDefault="00DB40CC" w:rsidP="00DB40CC">
      <w:pPr>
        <w:pStyle w:val="ConsPlusNormal"/>
        <w:spacing w:before="220"/>
        <w:ind w:firstLine="540"/>
        <w:jc w:val="both"/>
      </w:pPr>
      <w:r>
        <w:t>на электронную почту заявителя (представителя заявителя).</w:t>
      </w:r>
    </w:p>
    <w:p w:rsidR="00DB40CC" w:rsidRDefault="00DB40CC" w:rsidP="00DB40CC">
      <w:pPr>
        <w:pStyle w:val="ConsPlusNormal"/>
        <w:ind w:firstLine="540"/>
        <w:jc w:val="both"/>
      </w:pPr>
    </w:p>
    <w:p w:rsidR="00DB40CC" w:rsidRDefault="00DB40CC" w:rsidP="00DB40CC">
      <w:pPr>
        <w:pStyle w:val="ConsPlusTitle"/>
        <w:jc w:val="center"/>
        <w:outlineLvl w:val="2"/>
      </w:pPr>
      <w:r>
        <w:t>Срок предоставления государственной услуги</w:t>
      </w:r>
    </w:p>
    <w:p w:rsidR="00DB40CC" w:rsidRDefault="00DB40CC" w:rsidP="00DB40CC">
      <w:pPr>
        <w:pStyle w:val="ConsPlusNormal"/>
        <w:ind w:firstLine="540"/>
        <w:jc w:val="both"/>
      </w:pPr>
    </w:p>
    <w:p w:rsidR="00DB40CC" w:rsidRDefault="00DB40CC" w:rsidP="00DB40CC">
      <w:pPr>
        <w:pStyle w:val="ConsPlusNormal"/>
        <w:ind w:firstLine="540"/>
        <w:jc w:val="both"/>
      </w:pPr>
      <w:r>
        <w:t xml:space="preserve">2.4. Срок предоставления государственной услуги составляет 30 рабочих дней с даты регистрации заявления в ЦСЗН в соответствии с </w:t>
      </w:r>
      <w:hyperlink w:anchor="P30406">
        <w:r>
          <w:rPr>
            <w:color w:val="0000FF"/>
          </w:rPr>
          <w:t>пунктом 2.13</w:t>
        </w:r>
      </w:hyperlink>
      <w:r>
        <w:t xml:space="preserve"> настоящего регламента.</w:t>
      </w:r>
    </w:p>
    <w:p w:rsidR="00DB40CC" w:rsidRDefault="00DB40CC" w:rsidP="00DB40CC">
      <w:pPr>
        <w:pStyle w:val="ConsPlusNormal"/>
        <w:ind w:firstLine="540"/>
        <w:jc w:val="both"/>
      </w:pPr>
    </w:p>
    <w:p w:rsidR="00DB40CC" w:rsidRDefault="00DB40CC" w:rsidP="00DB40CC">
      <w:pPr>
        <w:pStyle w:val="ConsPlusTitle"/>
        <w:jc w:val="center"/>
        <w:outlineLvl w:val="2"/>
      </w:pPr>
      <w:r>
        <w:t>Правовые основания для предоставления государственной услуги</w:t>
      </w:r>
    </w:p>
    <w:p w:rsidR="00DB40CC" w:rsidRDefault="00DB40CC" w:rsidP="00DB40CC">
      <w:pPr>
        <w:pStyle w:val="ConsPlusNormal"/>
        <w:ind w:firstLine="540"/>
        <w:jc w:val="both"/>
      </w:pPr>
    </w:p>
    <w:p w:rsidR="00DB40CC" w:rsidRDefault="00DB40CC" w:rsidP="00DB40CC">
      <w:pPr>
        <w:pStyle w:val="ConsPlusNormal"/>
        <w:ind w:firstLine="540"/>
        <w:jc w:val="both"/>
      </w:pPr>
      <w:r>
        <w:t>2.5. Правовые основания для предоставления государственной услуги:</w:t>
      </w:r>
    </w:p>
    <w:p w:rsidR="00DB40CC" w:rsidRDefault="00DB40CC" w:rsidP="00DB40CC">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по социальной защите населения Ленинградской области </w:t>
      </w:r>
      <w:hyperlink r:id="rId14">
        <w:r>
          <w:rPr>
            <w:color w:val="0000FF"/>
          </w:rPr>
          <w:t>https://social.lenobl.ru/</w:t>
        </w:r>
      </w:hyperlink>
      <w:r>
        <w:t>, на Едином портале госуслуг (</w:t>
      </w:r>
      <w:hyperlink r:id="rId15">
        <w:r>
          <w:rPr>
            <w:color w:val="0000FF"/>
          </w:rPr>
          <w:t>www.gosuslugi.ru</w:t>
        </w:r>
      </w:hyperlink>
      <w:r>
        <w:t>), в Реестре государственных услуг исполнительных органов государственной власти Ленинградской области и услуг, предоставляемых в подведомственных им учреждениях.</w:t>
      </w:r>
    </w:p>
    <w:p w:rsidR="00DB40CC" w:rsidRDefault="00DB40CC" w:rsidP="00DB40CC">
      <w:pPr>
        <w:pStyle w:val="ConsPlusNormal"/>
        <w:ind w:firstLine="540"/>
        <w:jc w:val="both"/>
      </w:pPr>
    </w:p>
    <w:p w:rsidR="00DB40CC" w:rsidRDefault="00DB40CC" w:rsidP="00DB40CC">
      <w:pPr>
        <w:pStyle w:val="ConsPlusTitle"/>
        <w:jc w:val="center"/>
        <w:outlineLvl w:val="2"/>
      </w:pPr>
      <w:r>
        <w:t>Исчерпывающий перечень документов, необходимых</w:t>
      </w:r>
    </w:p>
    <w:p w:rsidR="00DB40CC" w:rsidRDefault="00DB40CC" w:rsidP="00DB40CC">
      <w:pPr>
        <w:pStyle w:val="ConsPlusTitle"/>
        <w:jc w:val="center"/>
      </w:pPr>
      <w:r>
        <w:t>в соответствии с законодательными или иными нормативными</w:t>
      </w:r>
    </w:p>
    <w:p w:rsidR="00DB40CC" w:rsidRDefault="00DB40CC" w:rsidP="00DB40CC">
      <w:pPr>
        <w:pStyle w:val="ConsPlusTitle"/>
        <w:jc w:val="center"/>
      </w:pPr>
      <w:r>
        <w:t>правовыми актами для предоставления государственной услуги,</w:t>
      </w:r>
    </w:p>
    <w:p w:rsidR="00DB40CC" w:rsidRDefault="00DB40CC" w:rsidP="00DB40CC">
      <w:pPr>
        <w:pStyle w:val="ConsPlusTitle"/>
        <w:jc w:val="center"/>
      </w:pPr>
      <w:r>
        <w:t>подлежащих представлению заявителем</w:t>
      </w:r>
    </w:p>
    <w:p w:rsidR="00DB40CC" w:rsidRDefault="00DB40CC" w:rsidP="00DB40CC">
      <w:pPr>
        <w:pStyle w:val="ConsPlusNormal"/>
        <w:ind w:firstLine="540"/>
        <w:jc w:val="both"/>
      </w:pPr>
    </w:p>
    <w:p w:rsidR="00DB40CC" w:rsidRDefault="00DB40CC" w:rsidP="00DB40CC">
      <w:pPr>
        <w:pStyle w:val="ConsPlusNormal"/>
        <w:ind w:firstLine="540"/>
        <w:jc w:val="both"/>
      </w:pPr>
      <w:bookmarkStart w:id="3" w:name="P30266"/>
      <w:bookmarkEnd w:id="3"/>
      <w:r>
        <w:t>2.6. Исчерпывающий перечень документов, необходимых для предоставления государственной услуги, подлежащих представлению заявителем:</w:t>
      </w:r>
    </w:p>
    <w:p w:rsidR="00DB40CC" w:rsidRDefault="00DB40CC" w:rsidP="00DB40CC">
      <w:pPr>
        <w:pStyle w:val="ConsPlusNormal"/>
        <w:spacing w:before="220"/>
        <w:ind w:firstLine="540"/>
        <w:jc w:val="both"/>
      </w:pPr>
      <w:r>
        <w:t>1) заявление в адрес ЦСЗН о назначении денежной компенсации части стоимости обучения детей по образовательным программам среднего профессионального образования на платной основе по форме согласно приложению 1 (не приводится) к регламенту;</w:t>
      </w:r>
    </w:p>
    <w:p w:rsidR="00DB40CC" w:rsidRDefault="00DB40CC" w:rsidP="00DB40CC">
      <w:pPr>
        <w:pStyle w:val="ConsPlusNormal"/>
        <w:spacing w:before="220"/>
        <w:ind w:firstLine="540"/>
        <w:jc w:val="both"/>
      </w:pPr>
      <w:r>
        <w:t>2) согласие на обработку персональных данных по форме согласно приложению 2 (не приводится) к регламенту;</w:t>
      </w:r>
    </w:p>
    <w:p w:rsidR="00DB40CC" w:rsidRDefault="00DB40CC" w:rsidP="00DB40CC">
      <w:pPr>
        <w:pStyle w:val="ConsPlusNormal"/>
        <w:spacing w:before="220"/>
        <w:ind w:firstLine="540"/>
        <w:jc w:val="both"/>
      </w:pPr>
      <w:r>
        <w:t>3) паспорт либо иной документ, удостоверяющий личность заявителя (представителя заявителя) в соответствии с законодательством Российской Федерации (в случае представления документов представителем заявителя документ, удостоверяющий личность заявителя, не представляется);</w:t>
      </w:r>
    </w:p>
    <w:p w:rsidR="00DB40CC" w:rsidRDefault="00DB40CC" w:rsidP="00DB40CC">
      <w:pPr>
        <w:pStyle w:val="ConsPlusNormal"/>
        <w:spacing w:before="220"/>
        <w:ind w:firstLine="540"/>
        <w:jc w:val="both"/>
      </w:pPr>
      <w:r>
        <w:t xml:space="preserve">4) трудовая книжка и(или) сведения о трудовой деятельности, предусмотренные Трудовым </w:t>
      </w:r>
      <w:hyperlink r:id="rId16">
        <w:r>
          <w:rPr>
            <w:color w:val="0000FF"/>
          </w:rPr>
          <w:t>кодексом</w:t>
        </w:r>
      </w:hyperlink>
      <w:r>
        <w:t xml:space="preserve"> Российской Федерации (при наличии), - для родителей (единственного родителя), опекуна, попечителя;</w:t>
      </w:r>
    </w:p>
    <w:p w:rsidR="00DB40CC" w:rsidRDefault="00DB40CC" w:rsidP="00DB40CC">
      <w:pPr>
        <w:pStyle w:val="ConsPlusNormal"/>
        <w:spacing w:before="220"/>
        <w:ind w:firstLine="540"/>
        <w:jc w:val="both"/>
      </w:pPr>
      <w:r>
        <w:t>5) документы, подтверждающие обучение по очной форме обучения в образовательной организации, осуществляющей образовательную деятельность по имеющим государственную аккредитацию образовательным программам среднего профессионального образования, на платной основе (далее - образовательная организация):</w:t>
      </w:r>
    </w:p>
    <w:p w:rsidR="00DB40CC" w:rsidRDefault="00DB40CC" w:rsidP="00DB40CC">
      <w:pPr>
        <w:pStyle w:val="ConsPlusNormal"/>
        <w:spacing w:before="220"/>
        <w:ind w:firstLine="540"/>
        <w:jc w:val="both"/>
      </w:pPr>
      <w:r>
        <w:t>а) договор об оказании платных образовательных услуг на обучение по образовательным программам среднего профессионального образования по очной форме, соответствующий требованиям законодательства Российской Федерации, заключенный одним из родителей (законным представителем) ребенка либо совершеннолетним ребенком в возрасте до 23 лет;</w:t>
      </w:r>
    </w:p>
    <w:p w:rsidR="00DB40CC" w:rsidRDefault="00DB40CC" w:rsidP="00DB40CC">
      <w:pPr>
        <w:pStyle w:val="ConsPlusNormal"/>
        <w:spacing w:before="220"/>
        <w:ind w:firstLine="540"/>
        <w:jc w:val="both"/>
      </w:pPr>
      <w:r>
        <w:t>б) платежные документы, подтверждающие расходы заявителя на оплату обучения по образовательным программам среднего профессионального образования по очной форме на платной основе, в соответствии с договором об оказании платных образовательных услуг;</w:t>
      </w:r>
    </w:p>
    <w:p w:rsidR="00DB40CC" w:rsidRDefault="00DB40CC" w:rsidP="00DB40CC">
      <w:pPr>
        <w:pStyle w:val="ConsPlusNormal"/>
        <w:spacing w:before="220"/>
        <w:ind w:firstLine="540"/>
        <w:jc w:val="both"/>
      </w:pPr>
      <w:r>
        <w:t>в) документ, подтверждающий факт перевода на следующий курс обучения и отсутствие академической задолженности или факт окончания обучения по образовательным программам среднего профессионального образования по очной форме на платной основе;</w:t>
      </w:r>
    </w:p>
    <w:p w:rsidR="00DB40CC" w:rsidRDefault="00DB40CC" w:rsidP="00DB40CC">
      <w:pPr>
        <w:pStyle w:val="ConsPlusNormal"/>
        <w:spacing w:before="220"/>
        <w:ind w:firstLine="540"/>
        <w:jc w:val="both"/>
      </w:pPr>
      <w:r>
        <w:t>г) справка образовательной организации, подтверждающая получение среднего профессионального образования впервые;</w:t>
      </w:r>
    </w:p>
    <w:p w:rsidR="00DB40CC" w:rsidRDefault="00DB40CC" w:rsidP="00DB40CC">
      <w:pPr>
        <w:pStyle w:val="ConsPlusNormal"/>
        <w:spacing w:before="220"/>
        <w:ind w:firstLine="540"/>
        <w:jc w:val="both"/>
      </w:pPr>
      <w:r>
        <w:t>6) справка (распечатка с сайта кредитной организации) о реквизитах кредитной организации и открытого в ней счета в рублях для перечисления денежной выплаты.</w:t>
      </w:r>
    </w:p>
    <w:p w:rsidR="00DB40CC" w:rsidRDefault="00DB40CC" w:rsidP="00DB40CC">
      <w:pPr>
        <w:pStyle w:val="ConsPlusNormal"/>
        <w:spacing w:before="220"/>
        <w:ind w:firstLine="540"/>
        <w:jc w:val="both"/>
      </w:pPr>
      <w:r>
        <w:t xml:space="preserve">2.6.1. Заявитель дополнительно к документам, перечисленным в </w:t>
      </w:r>
      <w:hyperlink w:anchor="P30266">
        <w:r>
          <w:rPr>
            <w:color w:val="0000FF"/>
          </w:rPr>
          <w:t>пункте 2.6</w:t>
        </w:r>
      </w:hyperlink>
      <w:r>
        <w:t xml:space="preserve"> настоящего регламента, представляет:</w:t>
      </w:r>
    </w:p>
    <w:p w:rsidR="00DB40CC" w:rsidRDefault="00DB40CC" w:rsidP="00DB40CC">
      <w:pPr>
        <w:pStyle w:val="ConsPlusNormal"/>
        <w:spacing w:before="220"/>
        <w:ind w:firstLine="540"/>
        <w:jc w:val="both"/>
      </w:pPr>
      <w:r>
        <w:t>1) в случае если заявитель (представитель заявителя) является опекуном (попечителем) - документ, удостоверяющий личность, и постановление органа опеки и попечительства об установлении над ребенком опеки или попечительства;</w:t>
      </w:r>
    </w:p>
    <w:p w:rsidR="00DB40CC" w:rsidRDefault="00DB40CC" w:rsidP="00DB40CC">
      <w:pPr>
        <w:pStyle w:val="ConsPlusNormal"/>
        <w:spacing w:before="220"/>
        <w:ind w:firstLine="540"/>
        <w:jc w:val="both"/>
      </w:pPr>
      <w:r>
        <w:t>2) в случае если в представленных документах имеет место изменение заявителем фамилии, имени, отчества - документы, подтверждающие государственную регистрацию актов гражданского состояния: свидетельства (справки, извещения) о перемене имени, заключении (расторжении) брака, рождении;</w:t>
      </w:r>
    </w:p>
    <w:p w:rsidR="00DB40CC" w:rsidRDefault="00DB40CC" w:rsidP="00DB40CC">
      <w:pPr>
        <w:pStyle w:val="ConsPlusNormal"/>
        <w:spacing w:before="220"/>
        <w:ind w:firstLine="540"/>
        <w:jc w:val="both"/>
      </w:pPr>
      <w:r>
        <w:t>3) в случае отсутствия соответствующих отметок в паспорте гражданина Российской Федерации - документы, подтверждающие факт проживания заявителя и ребенка на территории Ленинградской области:</w:t>
      </w:r>
    </w:p>
    <w:p w:rsidR="00DB40CC" w:rsidRDefault="00DB40CC" w:rsidP="00DB40CC">
      <w:pPr>
        <w:pStyle w:val="ConsPlusNormal"/>
        <w:spacing w:before="220"/>
        <w:ind w:firstLine="540"/>
        <w:jc w:val="both"/>
      </w:pPr>
      <w:r>
        <w:t>копию решения суда об установлении факта постоянного проживания на территории Ленинградской области с отметкой о дате вступления его в законную силу, заверенную судебным органом (при наличии) (при отсутствии регистрации по месту жительства на территории Ленинградской области).</w:t>
      </w:r>
    </w:p>
    <w:p w:rsidR="00DB40CC" w:rsidRDefault="00DB40CC" w:rsidP="00DB40CC">
      <w:pPr>
        <w:pStyle w:val="ConsPlusNormal"/>
        <w:spacing w:before="220"/>
        <w:ind w:firstLine="540"/>
        <w:jc w:val="both"/>
      </w:pPr>
      <w:bookmarkStart w:id="4" w:name="P30282"/>
      <w:bookmarkEnd w:id="4"/>
      <w:r>
        <w:t>2.6.2. Представитель заявителя из числа уполномоченных лиц дополнительно представляет документ, удостоверяющий личность, и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DB40CC" w:rsidRDefault="00DB40CC" w:rsidP="00DB40CC">
      <w:pPr>
        <w:pStyle w:val="ConsPlusNormal"/>
        <w:spacing w:before="220"/>
        <w:ind w:firstLine="540"/>
        <w:jc w:val="both"/>
      </w:pPr>
      <w:r>
        <w:t>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w:t>
      </w:r>
    </w:p>
    <w:p w:rsidR="00DB40CC" w:rsidRDefault="00DB40CC" w:rsidP="00DB40CC">
      <w:pPr>
        <w:pStyle w:val="ConsPlusNormal"/>
        <w:spacing w:before="220"/>
        <w:ind w:firstLine="540"/>
        <w:jc w:val="both"/>
      </w:pPr>
      <w:r>
        <w:t xml:space="preserve">б) доверенность, удостоверенную в соответствии с </w:t>
      </w:r>
      <w:hyperlink r:id="rId17">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DB40CC" w:rsidRDefault="00DB40CC" w:rsidP="00DB40CC">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DB40CC" w:rsidRDefault="00DB40CC" w:rsidP="00DB40CC">
      <w:pPr>
        <w:pStyle w:val="ConsPlusNormal"/>
        <w:spacing w:before="220"/>
        <w:ind w:firstLine="540"/>
        <w:jc w:val="both"/>
      </w:pPr>
      <w:r>
        <w:t>в) доверенность в простой письменной форме согласно приложению 7 (не приводится) к регламенту;</w:t>
      </w:r>
    </w:p>
    <w:p w:rsidR="00DB40CC" w:rsidRDefault="00DB40CC" w:rsidP="00DB40CC">
      <w:pPr>
        <w:pStyle w:val="ConsPlusNormal"/>
        <w:spacing w:before="220"/>
        <w:ind w:firstLine="540"/>
        <w:jc w:val="both"/>
      </w:pPr>
      <w:r>
        <w:t>2.6.3. Заявление о предоставлении меры социальной поддержки заполняется заявителем (представителем заявителя) ручным или машинописным способом либо в электронном виде на ПГУ ЛО или на ЕПГУ на основании:</w:t>
      </w:r>
    </w:p>
    <w:p w:rsidR="00DB40CC" w:rsidRDefault="00DB40CC" w:rsidP="00DB40CC">
      <w:pPr>
        <w:pStyle w:val="ConsPlusNormal"/>
        <w:spacing w:before="220"/>
        <w:ind w:firstLine="540"/>
        <w:jc w:val="both"/>
      </w:pPr>
      <w:r>
        <w:t>- паспортных данных;</w:t>
      </w:r>
    </w:p>
    <w:p w:rsidR="00DB40CC" w:rsidRDefault="00DB40CC" w:rsidP="00DB40CC">
      <w:pPr>
        <w:pStyle w:val="ConsPlusNormal"/>
        <w:spacing w:before="220"/>
        <w:ind w:firstLine="540"/>
        <w:jc w:val="both"/>
      </w:pPr>
      <w:r>
        <w:t>- сведений о месте проживания заявителя и членов его семьи;</w:t>
      </w:r>
    </w:p>
    <w:p w:rsidR="00DB40CC" w:rsidRDefault="00DB40CC" w:rsidP="00DB40CC">
      <w:pPr>
        <w:pStyle w:val="ConsPlusNormal"/>
        <w:spacing w:before="220"/>
        <w:ind w:firstLine="540"/>
        <w:jc w:val="both"/>
      </w:pPr>
      <w:r>
        <w:t>- сведений, указанных в СНИЛС, ИНН и т.д.;</w:t>
      </w:r>
    </w:p>
    <w:p w:rsidR="00DB40CC" w:rsidRDefault="00DB40CC" w:rsidP="00DB40CC">
      <w:pPr>
        <w:pStyle w:val="ConsPlusNormal"/>
        <w:spacing w:before="220"/>
        <w:ind w:firstLine="540"/>
        <w:jc w:val="both"/>
      </w:pPr>
      <w:r>
        <w:t>- сведений о доходах.</w:t>
      </w:r>
    </w:p>
    <w:p w:rsidR="00DB40CC" w:rsidRDefault="00DB40CC" w:rsidP="00DB40CC">
      <w:pPr>
        <w:pStyle w:val="ConsPlusNormal"/>
        <w:spacing w:before="220"/>
        <w:ind w:firstLine="540"/>
        <w:jc w:val="both"/>
      </w:pPr>
      <w:r>
        <w:t>Заполненное заявление должно отвечать следующим требованиям:</w:t>
      </w:r>
    </w:p>
    <w:p w:rsidR="00DB40CC" w:rsidRDefault="00DB40CC" w:rsidP="00DB40CC">
      <w:pPr>
        <w:pStyle w:val="ConsPlusNormal"/>
        <w:spacing w:before="220"/>
        <w:ind w:firstLine="540"/>
        <w:jc w:val="both"/>
      </w:pPr>
      <w:r>
        <w:t>написано на бланке по форме согласно приложению 1 к регламенту;</w:t>
      </w:r>
    </w:p>
    <w:p w:rsidR="00DB40CC" w:rsidRDefault="00DB40CC" w:rsidP="00DB40CC">
      <w:pPr>
        <w:pStyle w:val="ConsPlusNormal"/>
        <w:spacing w:before="220"/>
        <w:ind w:firstLine="540"/>
        <w:jc w:val="both"/>
      </w:pPr>
      <w:r>
        <w:t>текст заявления должен быть написан на русском языке синими или черными чернилами (пастой), записи хорошо читаемы и разборчивы, персональные данные заявителя указаны полностью;</w:t>
      </w:r>
    </w:p>
    <w:p w:rsidR="00DB40CC" w:rsidRDefault="00DB40CC" w:rsidP="00DB40CC">
      <w:pPr>
        <w:pStyle w:val="ConsPlusNormal"/>
        <w:spacing w:before="220"/>
        <w:ind w:firstLine="540"/>
        <w:jc w:val="both"/>
      </w:pPr>
      <w:r>
        <w:t>не допускается использования сокращений и аббревиатур, а также подчисток, приписок, зачеркнутых слов и иных неоговоренных исправлений, за исключением исправлений в той части заявления, которая заполняется работником МФЦ, скрепленных печатью и заверенных подписью работника МФЦ;</w:t>
      </w:r>
    </w:p>
    <w:p w:rsidR="00DB40CC" w:rsidRDefault="00DB40CC" w:rsidP="00DB40CC">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DB40CC" w:rsidRDefault="00DB40CC" w:rsidP="00DB40CC">
      <w:pPr>
        <w:pStyle w:val="ConsPlusNormal"/>
        <w:spacing w:before="220"/>
        <w:ind w:firstLine="540"/>
        <w:jc w:val="both"/>
      </w:pPr>
      <w:r>
        <w:t>Заявитель (представитель заявителя) расписывается в заявлении в присутствии работника ЦСЗН либо МФЦ, который в свою очередь удостоверяет факт собственноручной подписи заявителя (представителя заявителя) в заявлении.</w:t>
      </w:r>
    </w:p>
    <w:p w:rsidR="00DB40CC" w:rsidRDefault="00DB40CC" w:rsidP="00DB40CC">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DB40CC" w:rsidRDefault="00DB40CC" w:rsidP="00DB40CC">
      <w:pPr>
        <w:pStyle w:val="ConsPlusNormal"/>
        <w:spacing w:before="220"/>
        <w:ind w:firstLine="540"/>
        <w:jc w:val="both"/>
      </w:pPr>
      <w:r>
        <w:t>Форма заявления в электронном виде размещается на ПГУ ЛО. Заявитель (представитель заявителя) имеет право самостоятельно заполнить форму заявления, распечатать и представить заполненное заявление со всеми необходимыми документами в МФЦ, ЦСЗН.</w:t>
      </w:r>
    </w:p>
    <w:p w:rsidR="00DB40CC" w:rsidRDefault="00DB40CC" w:rsidP="00DB40CC">
      <w:pPr>
        <w:pStyle w:val="ConsPlusNormal"/>
        <w:spacing w:before="220"/>
        <w:ind w:firstLine="540"/>
        <w:jc w:val="both"/>
      </w:pPr>
      <w:r>
        <w:t xml:space="preserve">Копии представленных документов заверяются нотариально, либо учреждением (организацией), выдавшим оригинал документа, либо </w:t>
      </w:r>
      <w:proofErr w:type="gramStart"/>
      <w:r>
        <w:t>МФЦ</w:t>
      </w:r>
      <w:proofErr w:type="gramEnd"/>
      <w:r>
        <w:t xml:space="preserve"> либо ЦСЗН при предъявлении заявителем (представителем заявителя) оригиналов документов, за исключением решения суда.</w:t>
      </w:r>
    </w:p>
    <w:p w:rsidR="00DB40CC" w:rsidRDefault="00DB40CC" w:rsidP="00DB40CC">
      <w:pPr>
        <w:pStyle w:val="ConsPlusNormal"/>
        <w:spacing w:before="220"/>
        <w:ind w:firstLine="540"/>
        <w:jc w:val="both"/>
      </w:pPr>
      <w:r>
        <w:t>2.6.4.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DB40CC" w:rsidRDefault="00DB40CC" w:rsidP="00DB40CC">
      <w:pPr>
        <w:pStyle w:val="ConsPlusNormal"/>
        <w:spacing w:before="220"/>
        <w:ind w:firstLine="540"/>
        <w:jc w:val="both"/>
      </w:pPr>
      <w:r>
        <w:t>тексты документов написаны разборчиво, записи и печати в них хорошо читаемы;</w:t>
      </w:r>
    </w:p>
    <w:p w:rsidR="00DB40CC" w:rsidRDefault="00DB40CC" w:rsidP="00DB40CC">
      <w:pPr>
        <w:pStyle w:val="ConsPlusNormal"/>
        <w:spacing w:before="220"/>
        <w:ind w:firstLine="540"/>
        <w:jc w:val="both"/>
      </w:pPr>
      <w:r>
        <w:t>фамилия, имя и отчество заявителя написаны полностью;</w:t>
      </w:r>
    </w:p>
    <w:p w:rsidR="00DB40CC" w:rsidRDefault="00DB40CC" w:rsidP="00DB40CC">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DB40CC" w:rsidRDefault="00DB40CC" w:rsidP="00DB40CC">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DB40CC" w:rsidRDefault="00DB40CC" w:rsidP="00DB40CC">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DB40CC" w:rsidRDefault="00DB40CC" w:rsidP="00DB40CC">
      <w:pPr>
        <w:pStyle w:val="ConsPlusNormal"/>
        <w:spacing w:before="220"/>
        <w:ind w:firstLine="540"/>
        <w:jc w:val="both"/>
      </w:pPr>
      <w:r>
        <w:t>2.6.5. Требования к типу электронных документов.</w:t>
      </w:r>
    </w:p>
    <w:p w:rsidR="00DB40CC" w:rsidRDefault="00DB40CC" w:rsidP="00DB40CC">
      <w:pPr>
        <w:pStyle w:val="ConsPlusNormal"/>
        <w:spacing w:before="220"/>
        <w:ind w:firstLine="540"/>
        <w:jc w:val="both"/>
      </w:pPr>
      <w:r>
        <w:t>Формат сканирования при обращении посредством МФЦ - многостраничный pdf, расширением 150 dpi, в черно-белом или сером цвете.</w:t>
      </w:r>
    </w:p>
    <w:p w:rsidR="00DB40CC" w:rsidRDefault="00DB40CC" w:rsidP="00DB40CC">
      <w:pPr>
        <w:pStyle w:val="ConsPlusNormal"/>
        <w:ind w:firstLine="540"/>
        <w:jc w:val="both"/>
      </w:pPr>
    </w:p>
    <w:p w:rsidR="00DB40CC" w:rsidRDefault="00DB40CC" w:rsidP="00DB40CC">
      <w:pPr>
        <w:pStyle w:val="ConsPlusTitle"/>
        <w:jc w:val="center"/>
        <w:outlineLvl w:val="2"/>
      </w:pPr>
      <w:r>
        <w:t>Исчерпывающий перечень документов, необходимых</w:t>
      </w:r>
    </w:p>
    <w:p w:rsidR="00DB40CC" w:rsidRDefault="00DB40CC" w:rsidP="00DB40CC">
      <w:pPr>
        <w:pStyle w:val="ConsPlusTitle"/>
        <w:jc w:val="center"/>
      </w:pPr>
      <w:r>
        <w:t>в соответствии с законодательными или иными нормативными</w:t>
      </w:r>
    </w:p>
    <w:p w:rsidR="00DB40CC" w:rsidRDefault="00DB40CC" w:rsidP="00DB40CC">
      <w:pPr>
        <w:pStyle w:val="ConsPlusTitle"/>
        <w:jc w:val="center"/>
      </w:pPr>
      <w:r>
        <w:t>правовыми актами для предоставления государственной услуги,</w:t>
      </w:r>
    </w:p>
    <w:p w:rsidR="00DB40CC" w:rsidRDefault="00DB40CC" w:rsidP="00DB40CC">
      <w:pPr>
        <w:pStyle w:val="ConsPlusTitle"/>
        <w:jc w:val="center"/>
      </w:pPr>
      <w:r>
        <w:t>находящихся в распоряжении государственных органов, органов</w:t>
      </w:r>
    </w:p>
    <w:p w:rsidR="00DB40CC" w:rsidRDefault="00DB40CC" w:rsidP="00DB40CC">
      <w:pPr>
        <w:pStyle w:val="ConsPlusTitle"/>
        <w:jc w:val="center"/>
      </w:pPr>
      <w:r>
        <w:t>местного самоуправления и подведомственных им организаций</w:t>
      </w:r>
    </w:p>
    <w:p w:rsidR="00DB40CC" w:rsidRDefault="00DB40CC" w:rsidP="00DB40CC">
      <w:pPr>
        <w:pStyle w:val="ConsPlusTitle"/>
        <w:jc w:val="center"/>
      </w:pPr>
      <w:r>
        <w:t>(за исключением организаций, оказывающих услуги, необходимые</w:t>
      </w:r>
    </w:p>
    <w:p w:rsidR="00DB40CC" w:rsidRDefault="00DB40CC" w:rsidP="00DB40CC">
      <w:pPr>
        <w:pStyle w:val="ConsPlusTitle"/>
        <w:jc w:val="center"/>
      </w:pPr>
      <w:r>
        <w:t>и обязательные для предоставления государственной услуги)</w:t>
      </w:r>
    </w:p>
    <w:p w:rsidR="00DB40CC" w:rsidRDefault="00DB40CC" w:rsidP="00DB40CC">
      <w:pPr>
        <w:pStyle w:val="ConsPlusTitle"/>
        <w:jc w:val="center"/>
      </w:pPr>
      <w:r>
        <w:t>и подлежащих представлению в рамках межведомственного</w:t>
      </w:r>
    </w:p>
    <w:p w:rsidR="00DB40CC" w:rsidRDefault="00DB40CC" w:rsidP="00DB40CC">
      <w:pPr>
        <w:pStyle w:val="ConsPlusTitle"/>
        <w:jc w:val="center"/>
      </w:pPr>
      <w:r>
        <w:t>информационного взаимодействия</w:t>
      </w:r>
    </w:p>
    <w:p w:rsidR="00DB40CC" w:rsidRDefault="00DB40CC" w:rsidP="00DB40CC">
      <w:pPr>
        <w:pStyle w:val="ConsPlusNormal"/>
        <w:ind w:firstLine="540"/>
        <w:jc w:val="both"/>
      </w:pPr>
    </w:p>
    <w:p w:rsidR="00DB40CC" w:rsidRDefault="00DB40CC" w:rsidP="00DB40CC">
      <w:pPr>
        <w:pStyle w:val="ConsPlusNormal"/>
        <w:ind w:firstLine="540"/>
        <w:jc w:val="both"/>
      </w:pPr>
      <w:bookmarkStart w:id="5" w:name="P30320"/>
      <w:bookmarkEnd w:id="5"/>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DB40CC" w:rsidRDefault="00DB40CC" w:rsidP="00DB40CC">
      <w:pPr>
        <w:pStyle w:val="ConsPlusNormal"/>
        <w:spacing w:before="220"/>
        <w:ind w:firstLine="540"/>
        <w:jc w:val="both"/>
      </w:pPr>
      <w:r>
        <w:t>1) в органах внутренних дел:</w:t>
      </w:r>
    </w:p>
    <w:p w:rsidR="00DB40CC" w:rsidRDefault="00DB40CC" w:rsidP="00DB40CC">
      <w:pPr>
        <w:pStyle w:val="ConsPlusNormal"/>
        <w:spacing w:before="220"/>
        <w:ind w:firstLine="540"/>
        <w:jc w:val="both"/>
      </w:pPr>
      <w:r>
        <w:t>а) 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DB40CC" w:rsidRDefault="00DB40CC" w:rsidP="00DB40CC">
      <w:pPr>
        <w:pStyle w:val="ConsPlusNormal"/>
        <w:spacing w:before="220"/>
        <w:ind w:firstLine="540"/>
        <w:jc w:val="both"/>
      </w:pPr>
      <w:r>
        <w:t>б) сведения о регистрации по месту жительства, по месту пребывания заявителя (члена (членов) его семьи);</w:t>
      </w:r>
    </w:p>
    <w:p w:rsidR="00DB40CC" w:rsidRDefault="00DB40CC" w:rsidP="00DB40CC">
      <w:pPr>
        <w:pStyle w:val="ConsPlusNormal"/>
        <w:spacing w:before="220"/>
        <w:ind w:firstLine="540"/>
        <w:jc w:val="both"/>
      </w:pPr>
      <w:r>
        <w:t>2) в органе Фонда пенсионного и социального страхования Российской Федерации:</w:t>
      </w:r>
    </w:p>
    <w:p w:rsidR="00DB40CC" w:rsidRDefault="00DB40CC" w:rsidP="00DB40CC">
      <w:pPr>
        <w:pStyle w:val="ConsPlusNormal"/>
        <w:spacing w:before="220"/>
        <w:ind w:firstLine="540"/>
        <w:jc w:val="both"/>
      </w:pPr>
      <w:r>
        <w:t>а) сведения о получении страхового номера индивидуального лицевого счета - при отсутствии сведений в Государственной информационной системе Ленинградской области "Автоматизированная информационная система "Социальная защита Ленинградской области" (далее - АИС "Соцзащита");</w:t>
      </w:r>
    </w:p>
    <w:p w:rsidR="00DB40CC" w:rsidRDefault="00DB40CC" w:rsidP="00DB40CC">
      <w:pPr>
        <w:pStyle w:val="ConsPlusNormal"/>
        <w:spacing w:before="220"/>
        <w:ind w:firstLine="540"/>
        <w:jc w:val="both"/>
      </w:pPr>
      <w:r>
        <w:t>3) в Единой централизованной цифровой платформе в социальной сфере:</w:t>
      </w:r>
    </w:p>
    <w:p w:rsidR="00DB40CC" w:rsidRDefault="00DB40CC" w:rsidP="00DB40CC">
      <w:pPr>
        <w:pStyle w:val="ConsPlusNormal"/>
        <w:jc w:val="both"/>
      </w:pPr>
      <w:r>
        <w:t xml:space="preserve">(в ред. </w:t>
      </w:r>
      <w:hyperlink r:id="rId18">
        <w:r>
          <w:rPr>
            <w:color w:val="0000FF"/>
          </w:rPr>
          <w:t>Приказа</w:t>
        </w:r>
      </w:hyperlink>
      <w:r>
        <w:t xml:space="preserve"> комитета по социальной защите населения Ленинградской области от 09.01.2024 N 04-1)</w:t>
      </w:r>
    </w:p>
    <w:p w:rsidR="00DB40CC" w:rsidRDefault="00DB40CC" w:rsidP="00DB40CC">
      <w:pPr>
        <w:pStyle w:val="ConsPlusNormal"/>
        <w:spacing w:before="220"/>
        <w:ind w:firstLine="540"/>
        <w:jc w:val="both"/>
      </w:pPr>
      <w:r>
        <w:t>а) сведения об актах гражданского состояния из Единого государственного реестра записей актов гражданского состояния (далее - ЕГР ЗАГС), в том числе:</w:t>
      </w:r>
    </w:p>
    <w:p w:rsidR="00DB40CC" w:rsidRDefault="00DB40CC" w:rsidP="00DB40CC">
      <w:pPr>
        <w:pStyle w:val="ConsPlusNormal"/>
        <w:spacing w:before="220"/>
        <w:ind w:firstLine="540"/>
        <w:jc w:val="both"/>
      </w:pPr>
      <w:r>
        <w:t>б) сведения из ЕГР ЗАГС о государственной регистрации рождения (за исключением случаев рождения ребенка на территории иностранного государства) (кроме супруга/супруги);</w:t>
      </w:r>
    </w:p>
    <w:p w:rsidR="00DB40CC" w:rsidRDefault="00DB40CC" w:rsidP="00DB40CC">
      <w:pPr>
        <w:pStyle w:val="ConsPlusNormal"/>
        <w:spacing w:before="220"/>
        <w:ind w:firstLine="540"/>
        <w:jc w:val="both"/>
      </w:pPr>
      <w:r>
        <w:t>в) сведения из ЕГР ЗАГС о государственной регистрации заключения брака;</w:t>
      </w:r>
    </w:p>
    <w:p w:rsidR="00DB40CC" w:rsidRDefault="00DB40CC" w:rsidP="00DB40CC">
      <w:pPr>
        <w:pStyle w:val="ConsPlusNormal"/>
        <w:spacing w:before="220"/>
        <w:ind w:firstLine="540"/>
        <w:jc w:val="both"/>
      </w:pPr>
      <w:r>
        <w:t>г) сведения из ЕГР ЗАГС о государственной регистрации смерти;</w:t>
      </w:r>
    </w:p>
    <w:p w:rsidR="00DB40CC" w:rsidRDefault="00DB40CC" w:rsidP="00DB40CC">
      <w:pPr>
        <w:pStyle w:val="ConsPlusNormal"/>
        <w:spacing w:before="220"/>
        <w:ind w:firstLine="540"/>
        <w:jc w:val="both"/>
      </w:pPr>
      <w:r>
        <w:t>д) сведения из ЕГР ЗАГС о государственной регистрации перемены имени;</w:t>
      </w:r>
    </w:p>
    <w:p w:rsidR="00DB40CC" w:rsidRDefault="00DB40CC" w:rsidP="00DB40CC">
      <w:pPr>
        <w:pStyle w:val="ConsPlusNormal"/>
        <w:spacing w:before="220"/>
        <w:ind w:firstLine="540"/>
        <w:jc w:val="both"/>
      </w:pPr>
      <w:r>
        <w:t>е) сведения из ЕГР ЗАГС о государственной регистрации расторжения брака;</w:t>
      </w:r>
    </w:p>
    <w:p w:rsidR="00DB40CC" w:rsidRDefault="00DB40CC" w:rsidP="00DB40CC">
      <w:pPr>
        <w:pStyle w:val="ConsPlusNormal"/>
        <w:spacing w:before="220"/>
        <w:ind w:firstLine="540"/>
        <w:jc w:val="both"/>
      </w:pPr>
      <w:r>
        <w:t>ж) сведения из ЕГР ЗАГС о государственной регистрации установления отцовства;</w:t>
      </w:r>
    </w:p>
    <w:p w:rsidR="00DB40CC" w:rsidRDefault="00DB40CC" w:rsidP="00DB40CC">
      <w:pPr>
        <w:pStyle w:val="ConsPlusNormal"/>
        <w:spacing w:before="220"/>
        <w:ind w:firstLine="540"/>
        <w:jc w:val="both"/>
      </w:pPr>
      <w:r>
        <w:t>4) в органе социальной защиты населения субъекта Российской Федерации и подведомственных ему учреждениях:</w:t>
      </w:r>
    </w:p>
    <w:p w:rsidR="00DB40CC" w:rsidRDefault="00DB40CC" w:rsidP="00DB40CC">
      <w:pPr>
        <w:pStyle w:val="ConsPlusNormal"/>
        <w:spacing w:before="220"/>
        <w:ind w:firstLine="540"/>
        <w:jc w:val="both"/>
      </w:pPr>
      <w:r>
        <w:t>документы (сведения) о получении (неполучении), прекращении получения государственной услуги, предусмотренной настоящим регламентом, по прежнему месту жительства - при отсутствии сведений в АИС "Соцзащита".</w:t>
      </w:r>
    </w:p>
    <w:p w:rsidR="00DB40CC" w:rsidRDefault="00DB40CC" w:rsidP="00DB40CC">
      <w:pPr>
        <w:pStyle w:val="ConsPlusNormal"/>
        <w:spacing w:before="220"/>
        <w:ind w:firstLine="540"/>
        <w:jc w:val="both"/>
      </w:pPr>
      <w:r>
        <w:t>Межведомственное информационное взаимодействие осуществляется на бумажном носителе:</w:t>
      </w:r>
    </w:p>
    <w:p w:rsidR="00DB40CC" w:rsidRDefault="00DB40CC" w:rsidP="00DB40CC">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B40CC" w:rsidRDefault="00DB40CC" w:rsidP="00DB40CC">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DB40CC" w:rsidRDefault="00DB40CC" w:rsidP="00DB40CC">
      <w:pPr>
        <w:pStyle w:val="ConsPlusNormal"/>
        <w:spacing w:before="220"/>
        <w:ind w:firstLine="540"/>
        <w:jc w:val="both"/>
      </w:pPr>
      <w:r>
        <w:t xml:space="preserve">2.7.1. Заявитель вправе представить документы (сведения), указанные в </w:t>
      </w:r>
      <w:hyperlink w:anchor="P30320">
        <w:r>
          <w:rPr>
            <w:color w:val="0000FF"/>
          </w:rPr>
          <w:t>пункте 2.7</w:t>
        </w:r>
      </w:hyperlink>
      <w:r>
        <w:t xml:space="preserve"> регламента, по собственной инициативе.</w:t>
      </w:r>
    </w:p>
    <w:p w:rsidR="00DB40CC" w:rsidRDefault="00DB40CC" w:rsidP="00DB40CC">
      <w:pPr>
        <w:pStyle w:val="ConsPlusNormal"/>
        <w:spacing w:before="220"/>
        <w:ind w:firstLine="540"/>
        <w:jc w:val="both"/>
      </w:pPr>
      <w:r>
        <w:t>2.7.2. Органы, предоставляющие государственную услугу, не вправе требовать от заявителя:</w:t>
      </w:r>
    </w:p>
    <w:p w:rsidR="00DB40CC" w:rsidRDefault="00DB40CC" w:rsidP="00DB40CC">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B40CC" w:rsidRDefault="00DB40CC" w:rsidP="00DB40CC">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19">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w:t>
      </w:r>
    </w:p>
    <w:p w:rsidR="00DB40CC" w:rsidRDefault="00DB40CC" w:rsidP="00DB40CC">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20">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DB40CC" w:rsidRDefault="00DB40CC" w:rsidP="00DB40CC">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1">
        <w:r>
          <w:rPr>
            <w:color w:val="0000FF"/>
          </w:rPr>
          <w:t>пунктом 4 части 1 статьи 7</w:t>
        </w:r>
      </w:hyperlink>
      <w:r>
        <w:t xml:space="preserve"> Федерального закона N 210-ФЗ:</w:t>
      </w:r>
    </w:p>
    <w:p w:rsidR="00DB40CC" w:rsidRDefault="00DB40CC" w:rsidP="00DB40CC">
      <w:pPr>
        <w:pStyle w:val="ConsPlusNormal"/>
        <w:spacing w:before="220"/>
        <w:ind w:firstLine="540"/>
        <w:jc w:val="both"/>
      </w:pPr>
      <w: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меры социальной поддержки;</w:t>
      </w:r>
    </w:p>
    <w:p w:rsidR="00DB40CC" w:rsidRDefault="00DB40CC" w:rsidP="00DB40CC">
      <w:pPr>
        <w:pStyle w:val="ConsPlusNormal"/>
        <w:spacing w:before="220"/>
        <w:ind w:firstLine="540"/>
        <w:jc w:val="both"/>
      </w:pPr>
      <w:r>
        <w:t>наличие ошибок в заявлении о предоставлении меры социальной поддержки и документах, поданных заявителем после первоначального отказа в приеме документов, необходимых для предоставления государственной услуги и не включенных в представленный ранее комплект документов;</w:t>
      </w:r>
    </w:p>
    <w:p w:rsidR="00DB40CC" w:rsidRDefault="00DB40CC" w:rsidP="00DB40CC">
      <w:pPr>
        <w:pStyle w:val="ConsPlusNormal"/>
        <w:spacing w:before="22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w:t>
      </w:r>
    </w:p>
    <w:p w:rsidR="00DB40CC" w:rsidRDefault="00DB40CC" w:rsidP="00DB40CC">
      <w:pPr>
        <w:pStyle w:val="ConsPlusNormal"/>
        <w:spacing w:before="220"/>
        <w:ind w:firstLine="540"/>
        <w:jc w:val="both"/>
      </w:pPr>
      <w: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работника многофункционального центра, работника организации, предусмотренной </w:t>
      </w:r>
      <w:hyperlink r:id="rId22">
        <w:r>
          <w:rPr>
            <w:color w:val="0000FF"/>
          </w:rPr>
          <w:t>частью 1.1 статьи 16</w:t>
        </w:r>
      </w:hyperlink>
      <w:r>
        <w:t xml:space="preserve"> Федерального закона N 210-ФЗ, при первоначальном отказе в приеме документов, необходимых для предоставления 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23">
        <w:r>
          <w:rPr>
            <w:color w:val="0000FF"/>
          </w:rPr>
          <w:t>частью 1.1 статьи 16</w:t>
        </w:r>
      </w:hyperlink>
      <w:r>
        <w:t xml:space="preserve"> Федерального закона N 210-ФЗ, уведомляется заявитель, а также приносятся извинения за доставленные неудобства;</w:t>
      </w:r>
    </w:p>
    <w:p w:rsidR="00DB40CC" w:rsidRDefault="00DB40CC" w:rsidP="00DB40CC">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24">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B40CC" w:rsidRDefault="00DB40CC" w:rsidP="00DB40CC">
      <w:pPr>
        <w:pStyle w:val="ConsPlusNormal"/>
        <w:spacing w:before="220"/>
        <w:ind w:firstLine="540"/>
        <w:jc w:val="both"/>
      </w:pPr>
      <w:r>
        <w:t>2.7.3. При наступлении событий, являющихся основанием для предоставления государственной услуги, ЦСЗН, предоставляющий государственную услугу, вправе:</w:t>
      </w:r>
    </w:p>
    <w:p w:rsidR="00DB40CC" w:rsidRDefault="00DB40CC" w:rsidP="00DB40CC">
      <w:pPr>
        <w:pStyle w:val="ConsPlusNormal"/>
        <w:spacing w:before="220"/>
        <w:ind w:firstLine="540"/>
        <w:jc w:val="both"/>
      </w:pPr>
      <w:r>
        <w:t>1) проводить мероприятия, направленные на подготовку результатов предоставления государственной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DB40CC" w:rsidRDefault="00DB40CC" w:rsidP="00DB40CC">
      <w:pPr>
        <w:pStyle w:val="ConsPlusNormal"/>
        <w:spacing w:before="220"/>
        <w:ind w:firstLine="540"/>
        <w:jc w:val="both"/>
      </w:pPr>
      <w:r>
        <w:t>2) при условии наличия запроса заявителя о предоставлении государственной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DB40CC" w:rsidRDefault="00DB40CC" w:rsidP="00DB40CC">
      <w:pPr>
        <w:pStyle w:val="ConsPlusNormal"/>
        <w:ind w:firstLine="540"/>
        <w:jc w:val="both"/>
      </w:pPr>
    </w:p>
    <w:p w:rsidR="00DB40CC" w:rsidRDefault="00DB40CC" w:rsidP="00DB40CC">
      <w:pPr>
        <w:pStyle w:val="ConsPlusTitle"/>
        <w:jc w:val="center"/>
        <w:outlineLvl w:val="2"/>
      </w:pPr>
      <w:r>
        <w:t>Исчерпывающий перечень оснований для приостановления</w:t>
      </w:r>
    </w:p>
    <w:p w:rsidR="00DB40CC" w:rsidRDefault="00DB40CC" w:rsidP="00DB40CC">
      <w:pPr>
        <w:pStyle w:val="ConsPlusTitle"/>
        <w:jc w:val="center"/>
      </w:pPr>
      <w:r>
        <w:t>предоставления государственной услуги с указанием допустимых</w:t>
      </w:r>
    </w:p>
    <w:p w:rsidR="00DB40CC" w:rsidRDefault="00DB40CC" w:rsidP="00DB40CC">
      <w:pPr>
        <w:pStyle w:val="ConsPlusTitle"/>
        <w:jc w:val="center"/>
      </w:pPr>
      <w:r>
        <w:t>сроков приостановления в случае, если возможность</w:t>
      </w:r>
    </w:p>
    <w:p w:rsidR="00DB40CC" w:rsidRDefault="00DB40CC" w:rsidP="00DB40CC">
      <w:pPr>
        <w:pStyle w:val="ConsPlusTitle"/>
        <w:jc w:val="center"/>
      </w:pPr>
      <w:r>
        <w:t>приостановления предоставления государственной услуги</w:t>
      </w:r>
    </w:p>
    <w:p w:rsidR="00DB40CC" w:rsidRDefault="00DB40CC" w:rsidP="00DB40CC">
      <w:pPr>
        <w:pStyle w:val="ConsPlusTitle"/>
        <w:jc w:val="center"/>
      </w:pPr>
      <w:r>
        <w:t>предусмотрена действующим законодательством</w:t>
      </w:r>
    </w:p>
    <w:p w:rsidR="00DB40CC" w:rsidRDefault="00DB40CC" w:rsidP="00DB40CC">
      <w:pPr>
        <w:pStyle w:val="ConsPlusNormal"/>
        <w:ind w:firstLine="540"/>
        <w:jc w:val="both"/>
      </w:pPr>
    </w:p>
    <w:p w:rsidR="00DB40CC" w:rsidRDefault="00DB40CC" w:rsidP="00DB40CC">
      <w:pPr>
        <w:pStyle w:val="ConsPlusNormal"/>
        <w:ind w:firstLine="540"/>
        <w:jc w:val="both"/>
      </w:pPr>
      <w:r>
        <w:t>2.8. Основанием для приостановления предоставления государственной услуги является непоступление в ЦСЗН ответа на межведомственный запрос:</w:t>
      </w:r>
    </w:p>
    <w:p w:rsidR="00DB40CC" w:rsidRDefault="00DB40CC" w:rsidP="00DB40CC">
      <w:pPr>
        <w:pStyle w:val="ConsPlusNormal"/>
        <w:spacing w:before="220"/>
        <w:ind w:firstLine="540"/>
        <w:jc w:val="both"/>
      </w:pPr>
      <w:r>
        <w:t>по истечении 5 рабочих дней, следующих за днем направления соответствующего запроса ЦСЗН посредством автоматизированной информационной системы межведомственного электронного взаимодействия Ленинградской области (далее - АИС "Межвед ЛО") и(или) автоматизированной информационной системы "Социальная защита населения Ленинградской области" (далее - АИС "Соцзащита");</w:t>
      </w:r>
    </w:p>
    <w:p w:rsidR="00DB40CC" w:rsidRDefault="00DB40CC" w:rsidP="00DB40CC">
      <w:pPr>
        <w:pStyle w:val="ConsPlusNormal"/>
        <w:spacing w:before="220"/>
        <w:ind w:firstLine="540"/>
        <w:jc w:val="both"/>
      </w:pPr>
      <w:r>
        <w:t>по истечении 30 календарных дней, следующих за днем направления соответствующего запроса ЦСЗН на бумажном носителе, документов (сведений), запрашиваемых в организациях не в рамках межведомственного взаимодействия.</w:t>
      </w:r>
    </w:p>
    <w:p w:rsidR="00DB40CC" w:rsidRDefault="00DB40CC" w:rsidP="00DB40CC">
      <w:pPr>
        <w:pStyle w:val="ConsPlusNormal"/>
        <w:spacing w:before="220"/>
        <w:ind w:firstLine="540"/>
        <w:jc w:val="both"/>
      </w:pPr>
      <w:r>
        <w:t>При непоступлении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6 (не приводится)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DB40CC" w:rsidRDefault="00DB40CC" w:rsidP="00DB40CC">
      <w:pPr>
        <w:pStyle w:val="ConsPlusNormal"/>
        <w:spacing w:before="220"/>
        <w:ind w:firstLine="540"/>
        <w:jc w:val="both"/>
      </w:pPr>
      <w:r>
        <w:t>Срок подготовки и направления заявителю уведомления не должен превышать 2 рабочих дней со дня наступления основания для приостановления.</w:t>
      </w:r>
    </w:p>
    <w:p w:rsidR="00DB40CC" w:rsidRDefault="00DB40CC" w:rsidP="00DB40CC">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"Межвед ЛО", либо АИС "Соцзащита", либо в личный кабинет заявителя на ПГУ/ЕПГУ.</w:t>
      </w:r>
    </w:p>
    <w:p w:rsidR="00DB40CC" w:rsidRDefault="00DB40CC" w:rsidP="00DB40CC">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30481">
        <w:r>
          <w:rPr>
            <w:color w:val="0000FF"/>
          </w:rPr>
          <w:t>пункте 3.1.1</w:t>
        </w:r>
      </w:hyperlink>
      <w:r>
        <w:t xml:space="preserve"> настоящего регламента, со дня их поступления в ЦСЗН.</w:t>
      </w:r>
    </w:p>
    <w:p w:rsidR="00DB40CC" w:rsidRDefault="00DB40CC" w:rsidP="00DB40CC">
      <w:pPr>
        <w:pStyle w:val="ConsPlusNormal"/>
        <w:ind w:firstLine="540"/>
        <w:jc w:val="both"/>
      </w:pPr>
    </w:p>
    <w:p w:rsidR="00DB40CC" w:rsidRDefault="00DB40CC" w:rsidP="00DB40CC">
      <w:pPr>
        <w:pStyle w:val="ConsPlusTitle"/>
        <w:jc w:val="center"/>
        <w:outlineLvl w:val="2"/>
      </w:pPr>
      <w:r>
        <w:t>Исчерпывающий перечень оснований для отказа в приеме</w:t>
      </w:r>
    </w:p>
    <w:p w:rsidR="00DB40CC" w:rsidRDefault="00DB40CC" w:rsidP="00DB40CC">
      <w:pPr>
        <w:pStyle w:val="ConsPlusTitle"/>
        <w:jc w:val="center"/>
      </w:pPr>
      <w:r>
        <w:t>к рассмотрению документов, необходимых для предоставления</w:t>
      </w:r>
    </w:p>
    <w:p w:rsidR="00DB40CC" w:rsidRDefault="00DB40CC" w:rsidP="00DB40CC">
      <w:pPr>
        <w:pStyle w:val="ConsPlusTitle"/>
        <w:jc w:val="center"/>
      </w:pPr>
      <w:r>
        <w:t>государственной услуги</w:t>
      </w:r>
    </w:p>
    <w:p w:rsidR="00DB40CC" w:rsidRDefault="00DB40CC" w:rsidP="00DB40CC">
      <w:pPr>
        <w:pStyle w:val="ConsPlusNormal"/>
        <w:ind w:firstLine="540"/>
        <w:jc w:val="both"/>
      </w:pPr>
    </w:p>
    <w:p w:rsidR="00DB40CC" w:rsidRDefault="00DB40CC" w:rsidP="00DB40CC">
      <w:pPr>
        <w:pStyle w:val="ConsPlusNormal"/>
        <w:ind w:firstLine="540"/>
        <w:jc w:val="both"/>
      </w:pPr>
      <w:bookmarkStart w:id="6" w:name="P30373"/>
      <w:bookmarkEnd w:id="6"/>
      <w:r>
        <w:t>2.9. Исчерпывающий перечень оснований для отказа в приеме к рассмотрению заявления и документов, необходимых для предоставления государственной услуги:</w:t>
      </w:r>
    </w:p>
    <w:p w:rsidR="00DB40CC" w:rsidRDefault="00DB40CC" w:rsidP="00DB40CC">
      <w:pPr>
        <w:pStyle w:val="ConsPlusNormal"/>
        <w:spacing w:before="220"/>
        <w:ind w:firstLine="540"/>
        <w:jc w:val="both"/>
      </w:pPr>
      <w:r>
        <w:t xml:space="preserve">заявление и документы, необходимые для предоставления государственной услуги, поданы с нарушением срока, установленного </w:t>
      </w:r>
      <w:hyperlink w:anchor="P30159">
        <w:r>
          <w:rPr>
            <w:color w:val="0000FF"/>
          </w:rPr>
          <w:t>пунктом 1.5</w:t>
        </w:r>
      </w:hyperlink>
      <w:r>
        <w:t xml:space="preserve"> регламента;</w:t>
      </w:r>
    </w:p>
    <w:p w:rsidR="00DB40CC" w:rsidRDefault="00DB40CC" w:rsidP="00DB40CC">
      <w:pPr>
        <w:pStyle w:val="ConsPlusNormal"/>
        <w:spacing w:before="220"/>
        <w:ind w:firstLine="540"/>
        <w:jc w:val="both"/>
      </w:pPr>
      <w:r>
        <w:t>форма заявления не соответствует форме, утвержденной регламентом;</w:t>
      </w:r>
    </w:p>
    <w:p w:rsidR="00DB40CC" w:rsidRDefault="00DB40CC" w:rsidP="00DB40CC">
      <w:pPr>
        <w:pStyle w:val="ConsPlusNormal"/>
        <w:spacing w:before="220"/>
        <w:ind w:firstLine="540"/>
        <w:jc w:val="both"/>
      </w:pPr>
      <w:r>
        <w:t>в заявлении имеются незаполненные разделы (пункты), подлежащие обязательному заполнению;</w:t>
      </w:r>
    </w:p>
    <w:p w:rsidR="00DB40CC" w:rsidRDefault="00DB40CC" w:rsidP="00DB40CC">
      <w:pPr>
        <w:pStyle w:val="ConsPlusNormal"/>
        <w:spacing w:before="220"/>
        <w:ind w:firstLine="540"/>
        <w:jc w:val="both"/>
      </w:pPr>
      <w:r>
        <w:t>текст в заявлении не поддается прочтению;</w:t>
      </w:r>
    </w:p>
    <w:p w:rsidR="00DB40CC" w:rsidRDefault="00DB40CC" w:rsidP="00DB40CC">
      <w:pPr>
        <w:pStyle w:val="ConsPlusNormal"/>
        <w:spacing w:before="220"/>
        <w:ind w:firstLine="540"/>
        <w:jc w:val="both"/>
      </w:pPr>
      <w:r>
        <w:t>заявление не подписано заявителем (подписано неуполномоченным лицом);</w:t>
      </w:r>
    </w:p>
    <w:p w:rsidR="00DB40CC" w:rsidRDefault="00DB40CC" w:rsidP="00DB40CC">
      <w:pPr>
        <w:pStyle w:val="ConsPlusNormal"/>
        <w:spacing w:before="220"/>
        <w:ind w:firstLine="540"/>
        <w:jc w:val="both"/>
      </w:pPr>
      <w:r>
        <w:t>к заявлению не приложены документы, указанные в приложении к заявлению;</w:t>
      </w:r>
    </w:p>
    <w:p w:rsidR="00DB40CC" w:rsidRDefault="00DB40CC" w:rsidP="00DB40CC">
      <w:pPr>
        <w:pStyle w:val="ConsPlusNormal"/>
        <w:spacing w:before="220"/>
        <w:ind w:firstLine="540"/>
        <w:jc w:val="both"/>
      </w:pPr>
      <w:r>
        <w:t xml:space="preserve">документы не приобщены к заявлению или не соответствуют перечню документов (сведений), указанных в </w:t>
      </w:r>
      <w:hyperlink w:anchor="P30266">
        <w:r>
          <w:rPr>
            <w:color w:val="0000FF"/>
          </w:rPr>
          <w:t>пункте 2.6</w:t>
        </w:r>
      </w:hyperlink>
      <w:r>
        <w:t xml:space="preserve"> регламента, которые подлежат представлению заявителем самостоятельно;</w:t>
      </w:r>
    </w:p>
    <w:p w:rsidR="00DB40CC" w:rsidRDefault="00DB40CC" w:rsidP="00DB40CC">
      <w:pPr>
        <w:pStyle w:val="ConsPlusNormal"/>
        <w:spacing w:before="220"/>
        <w:ind w:firstLine="540"/>
        <w:jc w:val="both"/>
      </w:pPr>
      <w:r>
        <w:t>заявление подано лицом, не уполномоченным представлять интересы заявителя.</w:t>
      </w:r>
    </w:p>
    <w:p w:rsidR="00DB40CC" w:rsidRDefault="00DB40CC" w:rsidP="00DB40CC">
      <w:pPr>
        <w:pStyle w:val="ConsPlusNormal"/>
        <w:ind w:firstLine="540"/>
        <w:jc w:val="both"/>
      </w:pPr>
    </w:p>
    <w:p w:rsidR="00DB40CC" w:rsidRDefault="00DB40CC" w:rsidP="00DB40CC">
      <w:pPr>
        <w:pStyle w:val="ConsPlusTitle"/>
        <w:jc w:val="center"/>
        <w:outlineLvl w:val="2"/>
      </w:pPr>
      <w:r>
        <w:t>Исчерпывающий перечень оснований для отказа</w:t>
      </w:r>
    </w:p>
    <w:p w:rsidR="00DB40CC" w:rsidRDefault="00DB40CC" w:rsidP="00DB40CC">
      <w:pPr>
        <w:pStyle w:val="ConsPlusTitle"/>
        <w:jc w:val="center"/>
      </w:pPr>
      <w:r>
        <w:t>в предоставлении государственной услуги</w:t>
      </w:r>
    </w:p>
    <w:p w:rsidR="00DB40CC" w:rsidRDefault="00DB40CC" w:rsidP="00DB40CC">
      <w:pPr>
        <w:pStyle w:val="ConsPlusNormal"/>
        <w:ind w:firstLine="540"/>
        <w:jc w:val="both"/>
      </w:pPr>
    </w:p>
    <w:p w:rsidR="00DB40CC" w:rsidRDefault="00DB40CC" w:rsidP="00DB40CC">
      <w:pPr>
        <w:pStyle w:val="ConsPlusNormal"/>
        <w:ind w:firstLine="540"/>
        <w:jc w:val="both"/>
      </w:pPr>
      <w:bookmarkStart w:id="7" w:name="P30386"/>
      <w:bookmarkEnd w:id="7"/>
      <w:r>
        <w:t>2.10. Исчерпывающий перечень оснований для отказа в предоставлении государственной услуги:</w:t>
      </w:r>
    </w:p>
    <w:p w:rsidR="00DB40CC" w:rsidRDefault="00DB40CC" w:rsidP="00DB40CC">
      <w:pPr>
        <w:pStyle w:val="ConsPlusNormal"/>
        <w:spacing w:before="220"/>
        <w:ind w:firstLine="540"/>
        <w:jc w:val="both"/>
      </w:pPr>
      <w:r>
        <w:t>1) отсутствие у гражданина права на получение государственной услуги;</w:t>
      </w:r>
    </w:p>
    <w:p w:rsidR="00DB40CC" w:rsidRDefault="00DB40CC" w:rsidP="00DB40CC">
      <w:pPr>
        <w:pStyle w:val="ConsPlusNormal"/>
        <w:spacing w:before="220"/>
        <w:ind w:firstLine="540"/>
        <w:jc w:val="both"/>
      </w:pPr>
      <w:r>
        <w:t>2) превышение среднедушевого денежного дохода семьи над величиной среднего дохода, сложившегося в Ленинградской области;</w:t>
      </w:r>
    </w:p>
    <w:p w:rsidR="00DB40CC" w:rsidRDefault="00DB40CC" w:rsidP="00DB40CC">
      <w:pPr>
        <w:pStyle w:val="ConsPlusNormal"/>
        <w:spacing w:before="220"/>
        <w:ind w:firstLine="540"/>
        <w:jc w:val="both"/>
      </w:pPr>
      <w:r>
        <w:t>3) установление факта наличия в заявлении и(или) документах (сведениях), представленных заявителем, недостоверной и(или) неполной информации.</w:t>
      </w:r>
    </w:p>
    <w:p w:rsidR="00DB40CC" w:rsidRDefault="00DB40CC" w:rsidP="00DB40CC">
      <w:pPr>
        <w:pStyle w:val="ConsPlusNormal"/>
        <w:ind w:firstLine="540"/>
        <w:jc w:val="both"/>
      </w:pPr>
    </w:p>
    <w:p w:rsidR="00DB40CC" w:rsidRDefault="00DB40CC" w:rsidP="00DB40CC">
      <w:pPr>
        <w:pStyle w:val="ConsPlusTitle"/>
        <w:jc w:val="center"/>
        <w:outlineLvl w:val="2"/>
      </w:pPr>
      <w:r>
        <w:t>Порядок, размер и основания взимания государственной пошлины</w:t>
      </w:r>
    </w:p>
    <w:p w:rsidR="00DB40CC" w:rsidRDefault="00DB40CC" w:rsidP="00DB40CC">
      <w:pPr>
        <w:pStyle w:val="ConsPlusTitle"/>
        <w:jc w:val="center"/>
      </w:pPr>
      <w:r>
        <w:t>или иной платы, взимаемой за предоставление</w:t>
      </w:r>
    </w:p>
    <w:p w:rsidR="00DB40CC" w:rsidRDefault="00DB40CC" w:rsidP="00DB40CC">
      <w:pPr>
        <w:pStyle w:val="ConsPlusTitle"/>
        <w:jc w:val="center"/>
      </w:pPr>
      <w:r>
        <w:t>государственной услуги</w:t>
      </w:r>
    </w:p>
    <w:p w:rsidR="00DB40CC" w:rsidRDefault="00DB40CC" w:rsidP="00DB40CC">
      <w:pPr>
        <w:pStyle w:val="ConsPlusNormal"/>
        <w:ind w:firstLine="540"/>
        <w:jc w:val="both"/>
      </w:pPr>
    </w:p>
    <w:p w:rsidR="00DB40CC" w:rsidRDefault="00DB40CC" w:rsidP="00DB40CC">
      <w:pPr>
        <w:pStyle w:val="ConsPlusNormal"/>
        <w:ind w:firstLine="540"/>
        <w:jc w:val="both"/>
      </w:pPr>
      <w:r>
        <w:t>2.11. Государственная услуга предоставляется бесплатно.</w:t>
      </w:r>
    </w:p>
    <w:p w:rsidR="00DB40CC" w:rsidRDefault="00DB40CC" w:rsidP="00DB40CC">
      <w:pPr>
        <w:pStyle w:val="ConsPlusNormal"/>
        <w:ind w:firstLine="540"/>
        <w:jc w:val="both"/>
      </w:pPr>
    </w:p>
    <w:p w:rsidR="00DB40CC" w:rsidRDefault="00DB40CC" w:rsidP="00DB40CC">
      <w:pPr>
        <w:pStyle w:val="ConsPlusTitle"/>
        <w:jc w:val="center"/>
        <w:outlineLvl w:val="2"/>
      </w:pPr>
      <w:r>
        <w:t>Максимальный срок ожидания в очереди при подаче запроса</w:t>
      </w:r>
    </w:p>
    <w:p w:rsidR="00DB40CC" w:rsidRDefault="00DB40CC" w:rsidP="00DB40CC">
      <w:pPr>
        <w:pStyle w:val="ConsPlusTitle"/>
        <w:jc w:val="center"/>
      </w:pPr>
      <w:r>
        <w:t>о предоставлении государственной услуги и при получении</w:t>
      </w:r>
    </w:p>
    <w:p w:rsidR="00DB40CC" w:rsidRDefault="00DB40CC" w:rsidP="00DB40CC">
      <w:pPr>
        <w:pStyle w:val="ConsPlusTitle"/>
        <w:jc w:val="center"/>
      </w:pPr>
      <w:r>
        <w:t>результата предоставления государственной услуги</w:t>
      </w:r>
    </w:p>
    <w:p w:rsidR="00DB40CC" w:rsidRDefault="00DB40CC" w:rsidP="00DB40CC">
      <w:pPr>
        <w:pStyle w:val="ConsPlusNormal"/>
        <w:ind w:firstLine="540"/>
        <w:jc w:val="both"/>
      </w:pPr>
    </w:p>
    <w:p w:rsidR="00DB40CC" w:rsidRDefault="00DB40CC" w:rsidP="00DB40CC">
      <w:pPr>
        <w:pStyle w:val="ConsPlusNormal"/>
        <w:ind w:firstLine="540"/>
        <w:jc w:val="both"/>
      </w:pPr>
      <w:r>
        <w:t>2.12.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15 минут.</w:t>
      </w:r>
    </w:p>
    <w:p w:rsidR="00DB40CC" w:rsidRDefault="00DB40CC" w:rsidP="00DB40CC">
      <w:pPr>
        <w:pStyle w:val="ConsPlusNormal"/>
        <w:ind w:firstLine="540"/>
        <w:jc w:val="both"/>
      </w:pPr>
    </w:p>
    <w:p w:rsidR="00DB40CC" w:rsidRDefault="00DB40CC" w:rsidP="00DB40CC">
      <w:pPr>
        <w:pStyle w:val="ConsPlusTitle"/>
        <w:jc w:val="center"/>
        <w:outlineLvl w:val="2"/>
      </w:pPr>
      <w:r>
        <w:t>Срок регистрации заявления заявителя о предоставлении</w:t>
      </w:r>
    </w:p>
    <w:p w:rsidR="00DB40CC" w:rsidRDefault="00DB40CC" w:rsidP="00DB40CC">
      <w:pPr>
        <w:pStyle w:val="ConsPlusTitle"/>
        <w:jc w:val="center"/>
      </w:pPr>
      <w:r>
        <w:t>государственной услуги</w:t>
      </w:r>
    </w:p>
    <w:p w:rsidR="00DB40CC" w:rsidRDefault="00DB40CC" w:rsidP="00DB40CC">
      <w:pPr>
        <w:pStyle w:val="ConsPlusNormal"/>
        <w:ind w:firstLine="540"/>
        <w:jc w:val="both"/>
      </w:pPr>
    </w:p>
    <w:p w:rsidR="00DB40CC" w:rsidRDefault="00DB40CC" w:rsidP="00DB40CC">
      <w:pPr>
        <w:pStyle w:val="ConsPlusNormal"/>
        <w:ind w:firstLine="540"/>
        <w:jc w:val="both"/>
      </w:pPr>
      <w:bookmarkStart w:id="8" w:name="P30406"/>
      <w:bookmarkEnd w:id="8"/>
      <w:r>
        <w:t xml:space="preserve">2.13. Срок регистрации заявления заявителя о предоставлении меры социальной поддержки с документами, указанными в </w:t>
      </w:r>
      <w:hyperlink w:anchor="P30266">
        <w:r>
          <w:rPr>
            <w:color w:val="0000FF"/>
          </w:rPr>
          <w:t>пункте 2.6</w:t>
        </w:r>
      </w:hyperlink>
      <w:r>
        <w:t xml:space="preserve"> регламента, составляет в ЦСЗН:</w:t>
      </w:r>
    </w:p>
    <w:p w:rsidR="00DB40CC" w:rsidRDefault="00DB40CC" w:rsidP="00DB40CC">
      <w:pPr>
        <w:pStyle w:val="ConsPlusNormal"/>
        <w:spacing w:before="220"/>
        <w:ind w:firstLine="540"/>
        <w:jc w:val="both"/>
      </w:pPr>
      <w:r>
        <w:t>при личном обращении в ЦСЗН - в день личного обращения заявителя;</w:t>
      </w:r>
    </w:p>
    <w:p w:rsidR="00DB40CC" w:rsidRDefault="00DB40CC" w:rsidP="00DB40CC">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DB40CC" w:rsidRDefault="00DB40CC" w:rsidP="00DB40CC">
      <w:pPr>
        <w:pStyle w:val="ConsPlusNormal"/>
        <w:spacing w:before="220"/>
        <w:ind w:firstLine="540"/>
        <w:jc w:val="both"/>
      </w:pPr>
      <w:r>
        <w:t>при направлении заявления в форме электронного документа посредством ЕПГУ и(или) ПГУ ЛО при наличии технической возможности в программном обеспечении АИС "Соцзащита" и(или) АИС "Межвед ЛО" - в день поступления заявления на ЕПГУ или ПГУ ЛО или на следующий рабочий день (в случае направления документов в нерабочее время, в выходные, праздничные дни).</w:t>
      </w:r>
    </w:p>
    <w:p w:rsidR="00DB40CC" w:rsidRDefault="00DB40CC" w:rsidP="00DB40CC">
      <w:pPr>
        <w:pStyle w:val="ConsPlusNormal"/>
        <w:ind w:firstLine="540"/>
        <w:jc w:val="both"/>
      </w:pPr>
    </w:p>
    <w:p w:rsidR="00DB40CC" w:rsidRDefault="00DB40CC" w:rsidP="00DB40CC">
      <w:pPr>
        <w:pStyle w:val="ConsPlusTitle"/>
        <w:jc w:val="center"/>
        <w:outlineLvl w:val="2"/>
      </w:pPr>
      <w:r>
        <w:t>Требования к помещениям, в которых предоставляются</w:t>
      </w:r>
    </w:p>
    <w:p w:rsidR="00DB40CC" w:rsidRDefault="00DB40CC" w:rsidP="00DB40CC">
      <w:pPr>
        <w:pStyle w:val="ConsPlusTitle"/>
        <w:jc w:val="center"/>
      </w:pPr>
      <w:r>
        <w:t>государственные услуги, к залу ожидания, местам</w:t>
      </w:r>
    </w:p>
    <w:p w:rsidR="00DB40CC" w:rsidRDefault="00DB40CC" w:rsidP="00DB40CC">
      <w:pPr>
        <w:pStyle w:val="ConsPlusTitle"/>
        <w:jc w:val="center"/>
      </w:pPr>
      <w:r>
        <w:t>для заполнения запросов о предоставлении государственной</w:t>
      </w:r>
    </w:p>
    <w:p w:rsidR="00DB40CC" w:rsidRDefault="00DB40CC" w:rsidP="00DB40CC">
      <w:pPr>
        <w:pStyle w:val="ConsPlusTitle"/>
        <w:jc w:val="center"/>
      </w:pPr>
      <w:r>
        <w:t>или муниципальной услуги, информационным стендам с образцами</w:t>
      </w:r>
    </w:p>
    <w:p w:rsidR="00DB40CC" w:rsidRDefault="00DB40CC" w:rsidP="00DB40CC">
      <w:pPr>
        <w:pStyle w:val="ConsPlusTitle"/>
        <w:jc w:val="center"/>
      </w:pPr>
      <w:r>
        <w:t>их заполнения и перечнем документов, необходимых</w:t>
      </w:r>
    </w:p>
    <w:p w:rsidR="00DB40CC" w:rsidRDefault="00DB40CC" w:rsidP="00DB40CC">
      <w:pPr>
        <w:pStyle w:val="ConsPlusTitle"/>
        <w:jc w:val="center"/>
      </w:pPr>
      <w:r>
        <w:t>для предоставления государственной услуги, в том числе</w:t>
      </w:r>
    </w:p>
    <w:p w:rsidR="00DB40CC" w:rsidRDefault="00DB40CC" w:rsidP="00DB40CC">
      <w:pPr>
        <w:pStyle w:val="ConsPlusTitle"/>
        <w:jc w:val="center"/>
      </w:pPr>
      <w:r>
        <w:t>к обеспечению доступности для инвалидов указанных объектов</w:t>
      </w:r>
    </w:p>
    <w:p w:rsidR="00DB40CC" w:rsidRDefault="00DB40CC" w:rsidP="00DB40CC">
      <w:pPr>
        <w:pStyle w:val="ConsPlusTitle"/>
        <w:jc w:val="center"/>
      </w:pPr>
      <w:r>
        <w:t>в соответствии с законодательством Российской Федерации</w:t>
      </w:r>
    </w:p>
    <w:p w:rsidR="00DB40CC" w:rsidRDefault="00DB40CC" w:rsidP="00DB40CC">
      <w:pPr>
        <w:pStyle w:val="ConsPlusTitle"/>
        <w:jc w:val="center"/>
      </w:pPr>
      <w:r>
        <w:t>о социальной защите инвалидов</w:t>
      </w:r>
    </w:p>
    <w:p w:rsidR="00DB40CC" w:rsidRDefault="00DB40CC" w:rsidP="00DB40CC">
      <w:pPr>
        <w:pStyle w:val="ConsPlusNormal"/>
        <w:ind w:firstLine="540"/>
        <w:jc w:val="both"/>
      </w:pPr>
    </w:p>
    <w:p w:rsidR="00DB40CC" w:rsidRDefault="00DB40CC" w:rsidP="00DB40CC">
      <w:pPr>
        <w:pStyle w:val="ConsPlusNormal"/>
        <w:ind w:firstLine="540"/>
        <w:jc w:val="both"/>
      </w:pPr>
      <w:bookmarkStart w:id="9" w:name="P30421"/>
      <w:bookmarkEnd w:id="9"/>
      <w:r>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rsidR="00DB40CC" w:rsidRDefault="00DB40CC" w:rsidP="00DB40CC">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DB40CC" w:rsidRDefault="00DB40CC" w:rsidP="00DB40CC">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DB40CC" w:rsidRDefault="00DB40CC" w:rsidP="00DB40CC">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DB40CC" w:rsidRDefault="00DB40CC" w:rsidP="00DB40CC">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либо МФЦ, а также информацию о режиме его работы.</w:t>
      </w:r>
    </w:p>
    <w:p w:rsidR="00DB40CC" w:rsidRDefault="00DB40CC" w:rsidP="00DB40CC">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DB40CC" w:rsidRDefault="00DB40CC" w:rsidP="00DB40CC">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DB40CC" w:rsidRDefault="00DB40CC" w:rsidP="00DB40CC">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DB40CC" w:rsidRDefault="00DB40CC" w:rsidP="00DB40CC">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DB40CC" w:rsidRDefault="00DB40CC" w:rsidP="00DB40CC">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B40CC" w:rsidRDefault="00DB40CC" w:rsidP="00DB40CC">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DB40CC" w:rsidRDefault="00DB40CC" w:rsidP="00DB40CC">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DB40CC" w:rsidRDefault="00DB40CC" w:rsidP="00DB40CC">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DB40CC" w:rsidRDefault="00DB40CC" w:rsidP="00DB40CC">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DB40CC" w:rsidRDefault="00DB40CC" w:rsidP="00DB40CC">
      <w:pPr>
        <w:pStyle w:val="ConsPlusNormal"/>
        <w:spacing w:before="220"/>
        <w:ind w:firstLine="540"/>
        <w:jc w:val="both"/>
      </w:pPr>
      <w: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DB40CC" w:rsidRDefault="00DB40CC" w:rsidP="00DB40CC">
      <w:pPr>
        <w:pStyle w:val="ConsPlusNormal"/>
        <w:ind w:firstLine="540"/>
        <w:jc w:val="both"/>
      </w:pPr>
    </w:p>
    <w:p w:rsidR="00DB40CC" w:rsidRDefault="00DB40CC" w:rsidP="00DB40CC">
      <w:pPr>
        <w:pStyle w:val="ConsPlusTitle"/>
        <w:jc w:val="center"/>
        <w:outlineLvl w:val="2"/>
      </w:pPr>
      <w:r>
        <w:t>Показатели доступности и качества государственной услуги</w:t>
      </w:r>
    </w:p>
    <w:p w:rsidR="00DB40CC" w:rsidRDefault="00DB40CC" w:rsidP="00DB40CC">
      <w:pPr>
        <w:pStyle w:val="ConsPlusNormal"/>
        <w:ind w:firstLine="540"/>
        <w:jc w:val="both"/>
      </w:pPr>
    </w:p>
    <w:p w:rsidR="00DB40CC" w:rsidRDefault="00DB40CC" w:rsidP="00DB40CC">
      <w:pPr>
        <w:pStyle w:val="ConsPlusNormal"/>
        <w:ind w:firstLine="540"/>
        <w:jc w:val="both"/>
      </w:pPr>
      <w:r>
        <w:t>2.15. Показатели доступности и качества государственной услуги.</w:t>
      </w:r>
    </w:p>
    <w:p w:rsidR="00DB40CC" w:rsidRDefault="00DB40CC" w:rsidP="00DB40CC">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DB40CC" w:rsidRDefault="00DB40CC" w:rsidP="00DB40CC">
      <w:pPr>
        <w:pStyle w:val="ConsPlusNormal"/>
        <w:spacing w:before="220"/>
        <w:ind w:firstLine="540"/>
        <w:jc w:val="both"/>
      </w:pPr>
      <w:r>
        <w:t>1) транспортная доступность к месту предоставления государственной услуги;</w:t>
      </w:r>
    </w:p>
    <w:p w:rsidR="00DB40CC" w:rsidRDefault="00DB40CC" w:rsidP="00DB40CC">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DB40CC" w:rsidRDefault="00DB40CC" w:rsidP="00DB40CC">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 либо ПГУ ЛО;</w:t>
      </w:r>
    </w:p>
    <w:p w:rsidR="00DB40CC" w:rsidRDefault="00DB40CC" w:rsidP="00DB40CC">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DB40CC" w:rsidRDefault="00DB40CC" w:rsidP="00DB40CC">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w:t>
      </w:r>
    </w:p>
    <w:p w:rsidR="00DB40CC" w:rsidRDefault="00DB40CC" w:rsidP="00DB40CC">
      <w:pPr>
        <w:pStyle w:val="ConsPlusNormal"/>
        <w:spacing w:before="220"/>
        <w:ind w:firstLine="540"/>
        <w:jc w:val="both"/>
      </w:pPr>
      <w:r>
        <w:t>6) возможность получения государственной услуги по экстерриториальному принципу;</w:t>
      </w:r>
    </w:p>
    <w:p w:rsidR="00DB40CC" w:rsidRDefault="00DB40CC" w:rsidP="00DB40CC">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25">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DB40CC" w:rsidRDefault="00DB40CC" w:rsidP="00DB40CC">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DB40CC" w:rsidRDefault="00DB40CC" w:rsidP="00DB40CC">
      <w:pPr>
        <w:pStyle w:val="ConsPlusNormal"/>
        <w:spacing w:before="220"/>
        <w:ind w:firstLine="540"/>
        <w:jc w:val="both"/>
      </w:pPr>
      <w:r>
        <w:t xml:space="preserve">1) наличие инфраструктуры, указанной в </w:t>
      </w:r>
      <w:hyperlink w:anchor="P30421">
        <w:r>
          <w:rPr>
            <w:color w:val="0000FF"/>
          </w:rPr>
          <w:t>пункте 2.14</w:t>
        </w:r>
      </w:hyperlink>
      <w:r>
        <w:t xml:space="preserve"> регламента;</w:t>
      </w:r>
    </w:p>
    <w:p w:rsidR="00DB40CC" w:rsidRDefault="00DB40CC" w:rsidP="00DB40CC">
      <w:pPr>
        <w:pStyle w:val="ConsPlusNormal"/>
        <w:spacing w:before="220"/>
        <w:ind w:firstLine="540"/>
        <w:jc w:val="both"/>
      </w:pPr>
      <w:r>
        <w:t>2) исполнение требований доступности услуг для инвалидов;</w:t>
      </w:r>
    </w:p>
    <w:p w:rsidR="00DB40CC" w:rsidRDefault="00DB40CC" w:rsidP="00DB40CC">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DB40CC" w:rsidRDefault="00DB40CC" w:rsidP="00DB40CC">
      <w:pPr>
        <w:pStyle w:val="ConsPlusNormal"/>
        <w:spacing w:before="220"/>
        <w:ind w:firstLine="540"/>
        <w:jc w:val="both"/>
      </w:pPr>
      <w:r>
        <w:t>2.15.3. Показатели качества государственной услуги:</w:t>
      </w:r>
    </w:p>
    <w:p w:rsidR="00DB40CC" w:rsidRDefault="00DB40CC" w:rsidP="00DB40CC">
      <w:pPr>
        <w:pStyle w:val="ConsPlusNormal"/>
        <w:spacing w:before="220"/>
        <w:ind w:firstLine="540"/>
        <w:jc w:val="both"/>
      </w:pPr>
      <w:r>
        <w:t>1) соблюдение срока предоставления государственной услуги;</w:t>
      </w:r>
    </w:p>
    <w:p w:rsidR="00DB40CC" w:rsidRDefault="00DB40CC" w:rsidP="00DB40CC">
      <w:pPr>
        <w:pStyle w:val="ConsPlusNormal"/>
        <w:spacing w:before="220"/>
        <w:ind w:firstLine="540"/>
        <w:jc w:val="both"/>
      </w:pPr>
      <w:r>
        <w:t>2) соблюдение времени ожидания в очереди при подаче запроса и получении результата;</w:t>
      </w:r>
    </w:p>
    <w:p w:rsidR="00DB40CC" w:rsidRDefault="00DB40CC" w:rsidP="00DB40CC">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DB40CC" w:rsidRDefault="00DB40CC" w:rsidP="00DB40CC">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DB40CC" w:rsidRDefault="00DB40CC" w:rsidP="00DB40CC">
      <w:pPr>
        <w:pStyle w:val="ConsPlusNormal"/>
        <w:spacing w:before="220"/>
        <w:ind w:firstLine="540"/>
        <w:jc w:val="both"/>
      </w:pPr>
      <w: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DB40CC" w:rsidRDefault="00DB40CC" w:rsidP="00DB40CC">
      <w:pPr>
        <w:pStyle w:val="ConsPlusNormal"/>
        <w:ind w:firstLine="540"/>
        <w:jc w:val="both"/>
      </w:pPr>
    </w:p>
    <w:p w:rsidR="00DB40CC" w:rsidRDefault="00DB40CC" w:rsidP="00DB40CC">
      <w:pPr>
        <w:pStyle w:val="ConsPlusTitle"/>
        <w:jc w:val="center"/>
        <w:outlineLvl w:val="2"/>
      </w:pPr>
      <w:r>
        <w:t>Информация об услугах, являющихся необходимыми</w:t>
      </w:r>
    </w:p>
    <w:p w:rsidR="00DB40CC" w:rsidRDefault="00DB40CC" w:rsidP="00DB40CC">
      <w:pPr>
        <w:pStyle w:val="ConsPlusTitle"/>
        <w:jc w:val="center"/>
      </w:pPr>
      <w:r>
        <w:t>и обязательными для предоставления государственной услуги</w:t>
      </w:r>
    </w:p>
    <w:p w:rsidR="00DB40CC" w:rsidRDefault="00DB40CC" w:rsidP="00DB40CC">
      <w:pPr>
        <w:pStyle w:val="ConsPlusNormal"/>
        <w:ind w:firstLine="540"/>
        <w:jc w:val="both"/>
      </w:pPr>
    </w:p>
    <w:p w:rsidR="00DB40CC" w:rsidRDefault="00DB40CC" w:rsidP="00DB40CC">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DB40CC" w:rsidRDefault="00DB40CC" w:rsidP="00DB40CC">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DB40CC" w:rsidRDefault="00DB40CC" w:rsidP="00DB40CC">
      <w:pPr>
        <w:pStyle w:val="ConsPlusNormal"/>
        <w:ind w:firstLine="540"/>
        <w:jc w:val="both"/>
      </w:pPr>
    </w:p>
    <w:p w:rsidR="00DB40CC" w:rsidRDefault="00DB40CC" w:rsidP="00DB40CC">
      <w:pPr>
        <w:pStyle w:val="ConsPlusTitle"/>
        <w:jc w:val="center"/>
        <w:outlineLvl w:val="2"/>
      </w:pPr>
      <w:r>
        <w:t>Иные требования, в том числе учитывающие особенности</w:t>
      </w:r>
    </w:p>
    <w:p w:rsidR="00DB40CC" w:rsidRDefault="00DB40CC" w:rsidP="00DB40CC">
      <w:pPr>
        <w:pStyle w:val="ConsPlusTitle"/>
        <w:jc w:val="center"/>
      </w:pPr>
      <w:r>
        <w:t>предоставления государственной услуги по экстерриториальному</w:t>
      </w:r>
    </w:p>
    <w:p w:rsidR="00DB40CC" w:rsidRDefault="00DB40CC" w:rsidP="00DB40CC">
      <w:pPr>
        <w:pStyle w:val="ConsPlusTitle"/>
        <w:jc w:val="center"/>
      </w:pPr>
      <w:r>
        <w:t>принципу и особенности предоставления государственной услуги</w:t>
      </w:r>
    </w:p>
    <w:p w:rsidR="00DB40CC" w:rsidRDefault="00DB40CC" w:rsidP="00DB40CC">
      <w:pPr>
        <w:pStyle w:val="ConsPlusTitle"/>
        <w:jc w:val="center"/>
      </w:pPr>
      <w:r>
        <w:t>в электронной форме</w:t>
      </w:r>
    </w:p>
    <w:p w:rsidR="00DB40CC" w:rsidRDefault="00DB40CC" w:rsidP="00DB40CC">
      <w:pPr>
        <w:pStyle w:val="ConsPlusNormal"/>
        <w:ind w:firstLine="540"/>
        <w:jc w:val="both"/>
      </w:pPr>
    </w:p>
    <w:p w:rsidR="00DB40CC" w:rsidRDefault="00DB40CC" w:rsidP="00DB40CC">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DB40CC" w:rsidRDefault="00DB40CC" w:rsidP="00DB40CC">
      <w:pPr>
        <w:pStyle w:val="ConsPlusNormal"/>
        <w:spacing w:before="220"/>
        <w:ind w:firstLine="540"/>
        <w:jc w:val="both"/>
      </w:pPr>
      <w:r>
        <w:t>2.17.1. Предоставление услуги по экстерриториальному принципу предусмотрено.</w:t>
      </w:r>
    </w:p>
    <w:p w:rsidR="00DB40CC" w:rsidRDefault="00DB40CC" w:rsidP="00DB40CC">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26">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DB40CC" w:rsidRDefault="00DB40CC" w:rsidP="00DB40CC">
      <w:pPr>
        <w:pStyle w:val="ConsPlusNormal"/>
        <w:ind w:firstLine="540"/>
        <w:jc w:val="both"/>
      </w:pPr>
    </w:p>
    <w:p w:rsidR="00DB40CC" w:rsidRDefault="00DB40CC" w:rsidP="00DB40CC">
      <w:pPr>
        <w:pStyle w:val="ConsPlusTitle"/>
        <w:jc w:val="center"/>
        <w:outlineLvl w:val="1"/>
      </w:pPr>
      <w:r>
        <w:t>III. СОСТАВ, ПОСЛЕДОВАТЕЛЬНОСТЬ И СРОКИ ВЫПОЛНЕНИЯ</w:t>
      </w:r>
    </w:p>
    <w:p w:rsidR="00DB40CC" w:rsidRDefault="00DB40CC" w:rsidP="00DB40CC">
      <w:pPr>
        <w:pStyle w:val="ConsPlusTitle"/>
        <w:jc w:val="center"/>
      </w:pPr>
      <w:r>
        <w:t>АДМИНИСТРАТИВНЫХ ПРОЦЕДУР, ТРЕБОВАНИЯ К ПОРЯДКУ</w:t>
      </w:r>
    </w:p>
    <w:p w:rsidR="00DB40CC" w:rsidRDefault="00DB40CC" w:rsidP="00DB40CC">
      <w:pPr>
        <w:pStyle w:val="ConsPlusTitle"/>
        <w:jc w:val="center"/>
      </w:pPr>
      <w:r>
        <w:t>ИХ ВЫПОЛНЕНИЯ, В ТОМ ЧИСЛЕ ОСОБЕННОСТИ ВЫПОЛНЕНИЯ</w:t>
      </w:r>
    </w:p>
    <w:p w:rsidR="00DB40CC" w:rsidRDefault="00DB40CC" w:rsidP="00DB40CC">
      <w:pPr>
        <w:pStyle w:val="ConsPlusTitle"/>
        <w:jc w:val="center"/>
      </w:pPr>
      <w:r>
        <w:t>АДМИНИСТРАТИВНЫХ ПРОЦЕДУР В ЭЛЕКТРОННОМ ВИДЕ</w:t>
      </w:r>
    </w:p>
    <w:p w:rsidR="00DB40CC" w:rsidRDefault="00DB40CC" w:rsidP="00DB40CC">
      <w:pPr>
        <w:pStyle w:val="ConsPlusNormal"/>
        <w:ind w:firstLine="540"/>
        <w:jc w:val="both"/>
      </w:pPr>
    </w:p>
    <w:p w:rsidR="00DB40CC" w:rsidRDefault="00DB40CC" w:rsidP="00DB40CC">
      <w:pPr>
        <w:pStyle w:val="ConsPlusTitle"/>
        <w:ind w:firstLine="540"/>
        <w:jc w:val="both"/>
        <w:outlineLvl w:val="2"/>
      </w:pPr>
      <w:bookmarkStart w:id="10" w:name="P30479"/>
      <w:bookmarkEnd w:id="10"/>
      <w:r>
        <w:t>3.1. Состав, последовательность и сроки выполнения административных процедур, требования к порядку их выполнения</w:t>
      </w:r>
    </w:p>
    <w:p w:rsidR="00DB40CC" w:rsidRDefault="00DB40CC" w:rsidP="00DB40CC">
      <w:pPr>
        <w:pStyle w:val="ConsPlusNormal"/>
        <w:ind w:firstLine="540"/>
        <w:jc w:val="both"/>
      </w:pPr>
    </w:p>
    <w:p w:rsidR="00DB40CC" w:rsidRDefault="00DB40CC" w:rsidP="00DB40CC">
      <w:pPr>
        <w:pStyle w:val="ConsPlusNormal"/>
        <w:ind w:firstLine="540"/>
        <w:jc w:val="both"/>
      </w:pPr>
      <w:bookmarkStart w:id="11" w:name="P30481"/>
      <w:bookmarkEnd w:id="11"/>
      <w:r>
        <w:t>3.1.1. Предоставление государственной услуги включает в себя следующие административные процедуры:</w:t>
      </w:r>
    </w:p>
    <w:p w:rsidR="00DB40CC" w:rsidRDefault="00DB40CC" w:rsidP="00DB40CC">
      <w:pPr>
        <w:pStyle w:val="ConsPlusNormal"/>
        <w:spacing w:before="220"/>
        <w:ind w:firstLine="540"/>
        <w:jc w:val="both"/>
      </w:pPr>
      <w:bookmarkStart w:id="12" w:name="P30482"/>
      <w:bookmarkEnd w:id="12"/>
      <w:r>
        <w:t xml:space="preserve">1) прием и регистрацию заявления о предоставлении меры социальной поддержки с документами, перечисленными в </w:t>
      </w:r>
      <w:hyperlink w:anchor="P30266">
        <w:r>
          <w:rPr>
            <w:color w:val="0000FF"/>
          </w:rPr>
          <w:t>пункте 2.6</w:t>
        </w:r>
      </w:hyperlink>
      <w:r>
        <w:t xml:space="preserve"> по форме согласно приложению N 1 - 1 рабочий день;</w:t>
      </w:r>
    </w:p>
    <w:p w:rsidR="00DB40CC" w:rsidRDefault="00DB40CC" w:rsidP="00DB40CC">
      <w:pPr>
        <w:pStyle w:val="ConsPlusNormal"/>
        <w:spacing w:before="220"/>
        <w:ind w:firstLine="540"/>
        <w:jc w:val="both"/>
      </w:pPr>
      <w:bookmarkStart w:id="13" w:name="P30483"/>
      <w:bookmarkEnd w:id="13"/>
      <w:r>
        <w:t xml:space="preserve">2) рассмотрение заявления на предмет наличия (отсутствия) оснований для отказа в приеме заявления к рассмотрению, предусмотренных </w:t>
      </w:r>
      <w:hyperlink w:anchor="P30373">
        <w:r>
          <w:rPr>
            <w:color w:val="0000FF"/>
          </w:rPr>
          <w:t>пунктом 2.9</w:t>
        </w:r>
      </w:hyperlink>
      <w:r>
        <w:t xml:space="preserve"> регламента, в течение 10 календарных дней с даты представления заявления и документов, перечисленных в </w:t>
      </w:r>
      <w:hyperlink w:anchor="P30266">
        <w:r>
          <w:rPr>
            <w:color w:val="0000FF"/>
          </w:rPr>
          <w:t>пункте 2.6</w:t>
        </w:r>
      </w:hyperlink>
      <w:r>
        <w:t xml:space="preserve"> регламента;</w:t>
      </w:r>
    </w:p>
    <w:p w:rsidR="00DB40CC" w:rsidRDefault="00DB40CC" w:rsidP="00DB40CC">
      <w:pPr>
        <w:pStyle w:val="ConsPlusNormal"/>
        <w:spacing w:before="220"/>
        <w:ind w:firstLine="540"/>
        <w:jc w:val="both"/>
      </w:pPr>
      <w:r>
        <w:t xml:space="preserve">3) рассмотрение документов об оказании государственной услуги - 17 рабочих дней с даты регистрации заявления в ЦСЗН в соответствии с </w:t>
      </w:r>
      <w:hyperlink w:anchor="P30406">
        <w:r>
          <w:rPr>
            <w:color w:val="0000FF"/>
          </w:rPr>
          <w:t>пунктом 2.13</w:t>
        </w:r>
      </w:hyperlink>
      <w:r>
        <w:t xml:space="preserve"> регламента;</w:t>
      </w:r>
    </w:p>
    <w:p w:rsidR="00DB40CC" w:rsidRDefault="00DB40CC" w:rsidP="00DB40CC">
      <w:pPr>
        <w:pStyle w:val="ConsPlusNormal"/>
        <w:spacing w:before="220"/>
        <w:ind w:firstLine="540"/>
        <w:jc w:val="both"/>
      </w:pPr>
      <w:r>
        <w:t>4) принятие решения (распоряжения) по форме согласно приложениям N 3, 4, 5 (не приводятся) с одновременным уведомлением гражданина о принятом решении - 2 рабочих дня со дня окончания третьей административной процедуры.</w:t>
      </w:r>
    </w:p>
    <w:p w:rsidR="00DB40CC" w:rsidRDefault="00DB40CC" w:rsidP="00DB40CC">
      <w:pPr>
        <w:pStyle w:val="ConsPlusNormal"/>
        <w:spacing w:before="220"/>
        <w:ind w:firstLine="540"/>
        <w:jc w:val="both"/>
      </w:pPr>
      <w:r>
        <w:t>3.1.2. Прием и регистрация заявления о предоставлении государственной услуги.</w:t>
      </w:r>
    </w:p>
    <w:p w:rsidR="00DB40CC" w:rsidRDefault="00DB40CC" w:rsidP="00DB40CC">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30266">
        <w:r>
          <w:rPr>
            <w:color w:val="0000FF"/>
          </w:rPr>
          <w:t>пунктом 2.6</w:t>
        </w:r>
      </w:hyperlink>
      <w:r>
        <w:t xml:space="preserve"> регламента.</w:t>
      </w:r>
    </w:p>
    <w:p w:rsidR="00DB40CC" w:rsidRDefault="00DB40CC" w:rsidP="00DB40CC">
      <w:pPr>
        <w:pStyle w:val="ConsPlusNormal"/>
        <w:spacing w:before="220"/>
        <w:ind w:firstLine="540"/>
        <w:jc w:val="both"/>
      </w:pPr>
      <w:r>
        <w:t>3.1.2.2. Содержание административного действия (административных действий), продолжительность и(или) максимальный срок его (их) выполнения:</w:t>
      </w:r>
    </w:p>
    <w:p w:rsidR="00DB40CC" w:rsidRDefault="00DB40CC" w:rsidP="00DB40CC">
      <w:pPr>
        <w:pStyle w:val="ConsPlusNormal"/>
        <w:spacing w:before="220"/>
        <w:ind w:firstLine="540"/>
        <w:jc w:val="both"/>
      </w:pPr>
      <w:r>
        <w:t xml:space="preserve">работник ЦСЗН в соответствии с должностной инструкцией (далее - работник ЦСЗН) в сроки, указанные в </w:t>
      </w:r>
      <w:hyperlink w:anchor="P30482">
        <w:r>
          <w:rPr>
            <w:color w:val="0000FF"/>
          </w:rPr>
          <w:t>подпункте 1 подпункта 3.1.1 пункта 3.1</w:t>
        </w:r>
      </w:hyperlink>
      <w:r>
        <w:t xml:space="preserve"> регламента, принимает в работу заявление и документы, предусмотренные </w:t>
      </w:r>
      <w:hyperlink w:anchor="P30266">
        <w:r>
          <w:rPr>
            <w:color w:val="0000FF"/>
          </w:rPr>
          <w:t>пунктом 2.6</w:t>
        </w:r>
      </w:hyperlink>
      <w:r>
        <w:t xml:space="preserve"> регламента в АИС "Соцзащита".</w:t>
      </w:r>
    </w:p>
    <w:p w:rsidR="00DB40CC" w:rsidRDefault="00DB40CC" w:rsidP="00DB40CC">
      <w:pPr>
        <w:pStyle w:val="ConsPlusNormal"/>
        <w:spacing w:before="220"/>
        <w:ind w:firstLine="540"/>
        <w:jc w:val="both"/>
      </w:pPr>
      <w:r>
        <w:t xml:space="preserve">В АИС "Соцзащита" заявление о предоставлении меры социальной поддержки поступает специалистам в соответствии с подведомственными услугами, с автоматическим присвоением номера дела и в сроки, указанные в </w:t>
      </w:r>
      <w:hyperlink w:anchor="P30406">
        <w:r>
          <w:rPr>
            <w:color w:val="0000FF"/>
          </w:rPr>
          <w:t>пункте 2.13</w:t>
        </w:r>
      </w:hyperlink>
      <w:r>
        <w:t xml:space="preserve"> регламента;</w:t>
      </w:r>
    </w:p>
    <w:p w:rsidR="00DB40CC" w:rsidRDefault="00DB40CC" w:rsidP="00DB40CC">
      <w:pPr>
        <w:pStyle w:val="ConsPlusNormal"/>
        <w:spacing w:before="220"/>
        <w:ind w:firstLine="540"/>
        <w:jc w:val="both"/>
      </w:pPr>
      <w:r>
        <w:t>3.1.2.3. Лицо, ответственное за выполнение административной процедуры: работник ЦСЗН.</w:t>
      </w:r>
    </w:p>
    <w:p w:rsidR="00DB40CC" w:rsidRDefault="00DB40CC" w:rsidP="00DB40CC">
      <w:pPr>
        <w:pStyle w:val="ConsPlusNormal"/>
        <w:spacing w:before="220"/>
        <w:ind w:firstLine="540"/>
        <w:jc w:val="both"/>
      </w:pPr>
      <w:r>
        <w:t>3.1.2.4. Результат выполнения административной процедуры: регистрация заявления о предоставлении меры социальной поддержки и прилагаемых к нему документов с присвоением даты поступления и порядкового номера.</w:t>
      </w:r>
    </w:p>
    <w:p w:rsidR="00DB40CC" w:rsidRDefault="00DB40CC" w:rsidP="00DB40CC">
      <w:pPr>
        <w:pStyle w:val="ConsPlusNormal"/>
        <w:spacing w:before="220"/>
        <w:ind w:firstLine="540"/>
        <w:jc w:val="both"/>
      </w:pPr>
      <w:r>
        <w:t xml:space="preserve">3.1.3. Рассмотрение заявления на предмет наличия (отсутствия) оснований для отказа в приеме заявления к рассмотрению, предусмотренных </w:t>
      </w:r>
      <w:hyperlink w:anchor="P30373">
        <w:r>
          <w:rPr>
            <w:color w:val="0000FF"/>
          </w:rPr>
          <w:t>пунктом 2.9</w:t>
        </w:r>
      </w:hyperlink>
      <w:r>
        <w:t xml:space="preserve"> регламента.</w:t>
      </w:r>
    </w:p>
    <w:p w:rsidR="00DB40CC" w:rsidRDefault="00DB40CC" w:rsidP="00DB40CC">
      <w:pPr>
        <w:pStyle w:val="ConsPlusNormal"/>
        <w:spacing w:before="220"/>
        <w:ind w:firstLine="540"/>
        <w:jc w:val="both"/>
      </w:pPr>
      <w:r>
        <w:t xml:space="preserve">3.1.3.1. Основание для начала административной процедуры: регистрация заявления, поступившего в ЦСЗН заявления и документов, предусмотренных </w:t>
      </w:r>
      <w:hyperlink w:anchor="P30266">
        <w:r>
          <w:rPr>
            <w:color w:val="0000FF"/>
          </w:rPr>
          <w:t>пунктом 2.6</w:t>
        </w:r>
      </w:hyperlink>
      <w:r>
        <w:t xml:space="preserve"> регламента.</w:t>
      </w:r>
    </w:p>
    <w:p w:rsidR="00DB40CC" w:rsidRDefault="00DB40CC" w:rsidP="00DB40CC">
      <w:pPr>
        <w:pStyle w:val="ConsPlusNormal"/>
        <w:spacing w:before="220"/>
        <w:ind w:firstLine="540"/>
        <w:jc w:val="both"/>
      </w:pPr>
      <w:r>
        <w:t xml:space="preserve">3.1.3.2. При поступлении в ЦСЗН заявления в письменном виде на бумажном носителе ответственный исполнитель осуществляет рассмотрение заявления на предмет наличия (отсутствия) оснований для отказа в приеме заявления к рассмотрению, предусмотренных </w:t>
      </w:r>
      <w:hyperlink w:anchor="P30373">
        <w:r>
          <w:rPr>
            <w:color w:val="0000FF"/>
          </w:rPr>
          <w:t>пунктом 2.9</w:t>
        </w:r>
      </w:hyperlink>
      <w:r>
        <w:t xml:space="preserve"> регламента.</w:t>
      </w:r>
    </w:p>
    <w:p w:rsidR="00DB40CC" w:rsidRDefault="00DB40CC" w:rsidP="00DB40CC">
      <w:pPr>
        <w:pStyle w:val="ConsPlusNormal"/>
        <w:spacing w:before="220"/>
        <w:ind w:firstLine="540"/>
        <w:jc w:val="both"/>
      </w:pPr>
      <w:r>
        <w:t xml:space="preserve">В случае наличия указанных в </w:t>
      </w:r>
      <w:hyperlink w:anchor="P30373">
        <w:r>
          <w:rPr>
            <w:color w:val="0000FF"/>
          </w:rPr>
          <w:t>пункте 2.9</w:t>
        </w:r>
      </w:hyperlink>
      <w:r>
        <w:t xml:space="preserve"> регламента оснований для отказа в приеме заявления к рассмотрению ответственный исполнитель готовит проект уведомления об отказе в приеме заявления к рассмотрению с указанием оснований для отказа, согласовывает его с начальником профильного отдела и передает на подпись руководителю ЦСЗН.</w:t>
      </w:r>
    </w:p>
    <w:p w:rsidR="00DB40CC" w:rsidRDefault="00DB40CC" w:rsidP="00DB40CC">
      <w:pPr>
        <w:pStyle w:val="ConsPlusNormal"/>
        <w:spacing w:before="220"/>
        <w:ind w:firstLine="540"/>
        <w:jc w:val="both"/>
      </w:pPr>
      <w:r>
        <w:t>Должностное лицо, ответственное за делопроизводство в ЦСЗН, после подписания руководителем ЦСЗН уведомления об отказе в приеме заявления к рассмотрению регистрирует уведомление об отказе в приеме заявления к рассмотрению в журнале регистрации исходящей корреспонденции ЦСЗН.</w:t>
      </w:r>
    </w:p>
    <w:p w:rsidR="00DB40CC" w:rsidRDefault="00DB40CC" w:rsidP="00DB40CC">
      <w:pPr>
        <w:pStyle w:val="ConsPlusNormal"/>
        <w:spacing w:before="220"/>
        <w:ind w:firstLine="540"/>
        <w:jc w:val="both"/>
      </w:pPr>
      <w:r>
        <w:t>Уведомление об отказе в приеме заявления к рассмотрению направляется заявителю или его представителю способом, указанным в заявлении.</w:t>
      </w:r>
    </w:p>
    <w:p w:rsidR="00DB40CC" w:rsidRDefault="00DB40CC" w:rsidP="00DB40CC">
      <w:pPr>
        <w:pStyle w:val="ConsPlusNormal"/>
        <w:spacing w:before="220"/>
        <w:ind w:firstLine="540"/>
        <w:jc w:val="both"/>
      </w:pPr>
      <w:r>
        <w:t>В случае если в заявлении не был указан способ получения документов, уведомление об отказе в приеме заявления к рассмотрению направляется в зависимости от способа поступления заявления в ЦСЗН.</w:t>
      </w:r>
    </w:p>
    <w:p w:rsidR="00DB40CC" w:rsidRDefault="00DB40CC" w:rsidP="00DB40CC">
      <w:pPr>
        <w:pStyle w:val="ConsPlusNormal"/>
        <w:spacing w:before="220"/>
        <w:ind w:firstLine="540"/>
        <w:jc w:val="both"/>
      </w:pPr>
      <w:r>
        <w:t xml:space="preserve">Рассмотрение на предмет наличия (отсутствия) оснований для отказа в приеме заявления, предусмотренных </w:t>
      </w:r>
      <w:hyperlink w:anchor="P30373">
        <w:r>
          <w:rPr>
            <w:color w:val="0000FF"/>
          </w:rPr>
          <w:t>пунктом 2.9</w:t>
        </w:r>
      </w:hyperlink>
      <w:r>
        <w:t xml:space="preserve"> регламента, подготовка, согласование, подписание и направление заявителю уведомления об отказе в приеме документов к рассмотрению осуществляется в срок, не превышающий трех рабочих дней с даты окончания срока, указанного в </w:t>
      </w:r>
      <w:hyperlink w:anchor="P30483">
        <w:r>
          <w:rPr>
            <w:color w:val="0000FF"/>
          </w:rPr>
          <w:t>подпункте 2 подпункта 3.1.1 пункта 3.1</w:t>
        </w:r>
      </w:hyperlink>
      <w:r>
        <w:t xml:space="preserve"> регламента.</w:t>
      </w:r>
    </w:p>
    <w:p w:rsidR="00DB40CC" w:rsidRDefault="00DB40CC" w:rsidP="00DB40CC">
      <w:pPr>
        <w:pStyle w:val="ConsPlusNormal"/>
        <w:spacing w:before="220"/>
        <w:ind w:firstLine="540"/>
        <w:jc w:val="both"/>
      </w:pPr>
      <w:r>
        <w:t xml:space="preserve">3.1.3.3. При поступлении заявления в форме электронного документа, подписанного простой электронной подписью или усиленной квалифицированной электронной подписью заявителя или его представителя, ответственным исполнителем в течение 2 рабочих дней со дня регистрации заявления в ЦСЗН проводится процедура проверки действительности усиленной квалифицированной электронной подписи или подлинности простой электронной подписи, с использованием которой подписано заявление, предусматривающая проверку соблюдения условий, указанных в </w:t>
      </w:r>
      <w:hyperlink r:id="rId27">
        <w:r>
          <w:rPr>
            <w:color w:val="0000FF"/>
          </w:rPr>
          <w:t>статьях 9</w:t>
        </w:r>
      </w:hyperlink>
      <w:r>
        <w:t xml:space="preserve"> или </w:t>
      </w:r>
      <w:hyperlink r:id="rId28">
        <w:r>
          <w:rPr>
            <w:color w:val="0000FF"/>
          </w:rPr>
          <w:t>11</w:t>
        </w:r>
      </w:hyperlink>
      <w:r>
        <w:t xml:space="preserve"> Федерального закона от 06.04.2011 N 63-ФЗ "Об электронной подписи" (далее - проверка подписи, Федеральный закон N 63-ФЗ).</w:t>
      </w:r>
    </w:p>
    <w:p w:rsidR="00DB40CC" w:rsidRDefault="00DB40CC" w:rsidP="00DB40CC">
      <w:pPr>
        <w:pStyle w:val="ConsPlusNormal"/>
        <w:spacing w:before="220"/>
        <w:ind w:firstLine="540"/>
        <w:jc w:val="both"/>
      </w:pPr>
      <w:r>
        <w:t>Проверка подписи осуществляется ответственным исполнителем с использованием соответствующего сервиса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предусматривающую установление факта формирования электронной подписи конкретным заявителем или представителем заявителя.</w:t>
      </w:r>
    </w:p>
    <w:p w:rsidR="00DB40CC" w:rsidRDefault="00DB40CC" w:rsidP="00DB40CC">
      <w:pPr>
        <w:pStyle w:val="ConsPlusNormal"/>
        <w:spacing w:before="220"/>
        <w:ind w:firstLine="540"/>
        <w:jc w:val="both"/>
      </w:pPr>
      <w:r>
        <w:t xml:space="preserve">В случае наличия указанного в </w:t>
      </w:r>
      <w:hyperlink w:anchor="P30373">
        <w:r>
          <w:rPr>
            <w:color w:val="0000FF"/>
          </w:rPr>
          <w:t>пункте 2.9</w:t>
        </w:r>
      </w:hyperlink>
      <w:r>
        <w:t xml:space="preserve"> регламента основания для отказа в приеме заявления к рассмотрению ответственный исполнитель в течение трех дней со дня завершения проверки подписи готовит проект уведомления об отказе в приеме заявления к рассмотрению с указанием пунктов </w:t>
      </w:r>
      <w:hyperlink r:id="rId29">
        <w:r>
          <w:rPr>
            <w:color w:val="0000FF"/>
          </w:rPr>
          <w:t>статьи 9</w:t>
        </w:r>
      </w:hyperlink>
      <w:r>
        <w:t xml:space="preserve"> или </w:t>
      </w:r>
      <w:hyperlink r:id="rId30">
        <w:r>
          <w:rPr>
            <w:color w:val="0000FF"/>
          </w:rPr>
          <w:t>11</w:t>
        </w:r>
      </w:hyperlink>
      <w:r>
        <w:t xml:space="preserve"> Федерального закона N 63-ФЗ, которые послужили основанием для отказа в принятии заявления к рассмотрению, согласовывает его с начальником профильного отдела и передает на подпись руководителю ЦСЗН.</w:t>
      </w:r>
    </w:p>
    <w:p w:rsidR="00DB40CC" w:rsidRDefault="00DB40CC" w:rsidP="00DB40CC">
      <w:pPr>
        <w:pStyle w:val="ConsPlusNormal"/>
        <w:spacing w:before="220"/>
        <w:ind w:firstLine="540"/>
        <w:jc w:val="both"/>
      </w:pPr>
      <w:r>
        <w:t>Уведомление об отказе в приеме заявления к рассмотрению подписывается усиленной квалифицированной электронной подписью руководителя ЦСЗН и направляется по адресу электронной почты заявителя (представителя заявителя) либо в его личный кабинет на Едином портале госуслуг, региональном портале госуслуг (в зависимости от способа, указанного в заявлении).</w:t>
      </w:r>
    </w:p>
    <w:p w:rsidR="00DB40CC" w:rsidRDefault="00DB40CC" w:rsidP="00DB40CC">
      <w:pPr>
        <w:pStyle w:val="ConsPlusNormal"/>
        <w:spacing w:before="220"/>
        <w:ind w:firstLine="540"/>
        <w:jc w:val="both"/>
      </w:pPr>
      <w:r>
        <w:t>После получения уведомления об отказе в приеме заявления к рассмотрению заявитель или представитель заявителя вправе обратиться в ЦСЗН повторно с заявлением, устранив нарушения, которые послужили основанием для отказа в приеме к рассмотрению первичного заявления.</w:t>
      </w:r>
    </w:p>
    <w:p w:rsidR="00DB40CC" w:rsidRDefault="00DB40CC" w:rsidP="00DB40CC">
      <w:pPr>
        <w:pStyle w:val="ConsPlusNormal"/>
        <w:spacing w:before="220"/>
        <w:ind w:firstLine="540"/>
        <w:jc w:val="both"/>
      </w:pPr>
      <w:r>
        <w:t xml:space="preserve">3.1.3.4. Результатом административной процедуры является направление уведомления об отказе в приеме заявления к рассмотрению заявителю или представителю заявителя в срок, установленный </w:t>
      </w:r>
      <w:hyperlink w:anchor="P30483">
        <w:r>
          <w:rPr>
            <w:color w:val="0000FF"/>
          </w:rPr>
          <w:t>подпунктом 2 подпункта 3.1.1 пункта 3.1</w:t>
        </w:r>
      </w:hyperlink>
      <w:r>
        <w:t xml:space="preserve"> регламента.</w:t>
      </w:r>
    </w:p>
    <w:p w:rsidR="00DB40CC" w:rsidRDefault="00DB40CC" w:rsidP="00DB40CC">
      <w:pPr>
        <w:pStyle w:val="ConsPlusNormal"/>
        <w:spacing w:before="220"/>
        <w:ind w:firstLine="540"/>
        <w:jc w:val="both"/>
      </w:pPr>
      <w:r>
        <w:t>3.1.3.5. Способом фиксации результата выполнения административной процедуры является регистрация уведомления об отказе в приеме заявления к рассмотрению должностным лицом, ответственным за делопроизводство, в журнале регистрации исходящей корреспонденции ЦСЗН.</w:t>
      </w:r>
    </w:p>
    <w:p w:rsidR="00DB40CC" w:rsidRDefault="00DB40CC" w:rsidP="00DB40CC">
      <w:pPr>
        <w:pStyle w:val="ConsPlusNormal"/>
        <w:spacing w:before="220"/>
        <w:ind w:firstLine="540"/>
        <w:jc w:val="both"/>
      </w:pPr>
      <w:r>
        <w:t>3.1.4. Рассмотрение документов о предоставлении государственной услуги.</w:t>
      </w:r>
    </w:p>
    <w:p w:rsidR="00DB40CC" w:rsidRDefault="00DB40CC" w:rsidP="00DB40CC">
      <w:pPr>
        <w:pStyle w:val="ConsPlusNormal"/>
        <w:spacing w:before="220"/>
        <w:ind w:firstLine="540"/>
        <w:jc w:val="both"/>
      </w:pPr>
      <w:r>
        <w:t xml:space="preserve">3.1.4.1.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при отсутствии оснований для отказа в приеме заявления к рассмотрению, предусмотренных </w:t>
      </w:r>
      <w:hyperlink w:anchor="P30373">
        <w:r>
          <w:rPr>
            <w:color w:val="0000FF"/>
          </w:rPr>
          <w:t>пунктом 2.9</w:t>
        </w:r>
      </w:hyperlink>
      <w:r>
        <w:t xml:space="preserve"> регламента.</w:t>
      </w:r>
    </w:p>
    <w:p w:rsidR="00DB40CC" w:rsidRDefault="00DB40CC" w:rsidP="00DB40CC">
      <w:pPr>
        <w:pStyle w:val="ConsPlusNormal"/>
        <w:spacing w:before="220"/>
        <w:ind w:firstLine="540"/>
        <w:jc w:val="both"/>
      </w:pPr>
      <w:r>
        <w:t>3.1.4.2. Содержание административного действия (административных действий), продолжительность и(или) максимальный срок его (их) выполнения:</w:t>
      </w:r>
    </w:p>
    <w:p w:rsidR="00DB40CC" w:rsidRDefault="00DB40CC" w:rsidP="00DB40CC">
      <w:pPr>
        <w:pStyle w:val="ConsPlusNormal"/>
        <w:spacing w:before="220"/>
        <w:ind w:firstLine="540"/>
        <w:jc w:val="both"/>
      </w:pPr>
      <w:r>
        <w:t xml:space="preserve">1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30266">
        <w:r>
          <w:rPr>
            <w:color w:val="0000FF"/>
          </w:rPr>
          <w:t>пунктом 2.6</w:t>
        </w:r>
      </w:hyperlink>
      <w:r>
        <w:t xml:space="preserve">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5 дней со дня окончания второй административной процедуры;</w:t>
      </w:r>
    </w:p>
    <w:p w:rsidR="00DB40CC" w:rsidRDefault="00DB40CC" w:rsidP="00DB40CC">
      <w:pPr>
        <w:pStyle w:val="ConsPlusNormal"/>
        <w:spacing w:before="220"/>
        <w:ind w:firstLine="540"/>
        <w:jc w:val="both"/>
      </w:pPr>
      <w:r>
        <w:t>2 действие: формирует проект решения в форме соответствующего распоряжения (приложения 3, 4 к настоящему регламенту) с учетом поступивших запрашиваемых документов (сведений) в течение 28 рабочих дней с даты регистрации заявления в ЦСЗН;</w:t>
      </w:r>
    </w:p>
    <w:p w:rsidR="00DB40CC" w:rsidRDefault="00DB40CC" w:rsidP="00DB40CC">
      <w:pPr>
        <w:pStyle w:val="ConsPlusNormal"/>
        <w:spacing w:before="220"/>
        <w:ind w:firstLine="540"/>
        <w:jc w:val="both"/>
      </w:pPr>
      <w:r>
        <w:t>3.1.4.3. Лицо, ответственное за выполнение административной процедуры: должностное лицо, ответственное за формирование проекта решения.</w:t>
      </w:r>
    </w:p>
    <w:p w:rsidR="00DB40CC" w:rsidRDefault="00DB40CC" w:rsidP="00DB40CC">
      <w:pPr>
        <w:pStyle w:val="ConsPlusNormal"/>
        <w:spacing w:before="220"/>
        <w:ind w:firstLine="540"/>
        <w:jc w:val="both"/>
      </w:pPr>
      <w:r>
        <w:t>3.1.4.4. Критерий принятия решения: наличие/отсутствие у заявителя права на получение государственной услуги.</w:t>
      </w:r>
    </w:p>
    <w:p w:rsidR="00DB40CC" w:rsidRDefault="00DB40CC" w:rsidP="00DB40CC">
      <w:pPr>
        <w:pStyle w:val="ConsPlusNormal"/>
        <w:spacing w:before="220"/>
        <w:ind w:firstLine="540"/>
        <w:jc w:val="both"/>
      </w:pPr>
      <w:r>
        <w:t>3.1.4.5. Результат выполнения административной процедуры: подготовка проекта решения о предоставлении услуги или об отказе в предоставлении услуги.</w:t>
      </w:r>
    </w:p>
    <w:p w:rsidR="00DB40CC" w:rsidRDefault="00DB40CC" w:rsidP="00DB40CC">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DB40CC" w:rsidRDefault="00DB40CC" w:rsidP="00DB40CC">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DB40CC" w:rsidRDefault="00DB40CC" w:rsidP="00DB40CC">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готовит проект решения в форме соответствующего распоряжения (приложения 3, 4 к регламенту) с учетом поступивших запрашиваемых документов (сведений), и выполнением условий </w:t>
      </w:r>
      <w:hyperlink w:anchor="P30386">
        <w:r>
          <w:rPr>
            <w:color w:val="0000FF"/>
          </w:rPr>
          <w:t>пункта 2.10</w:t>
        </w:r>
      </w:hyperlink>
      <w:r>
        <w:t xml:space="preserve"> настоящего регламента (в случае отказа в назначении), согласовывает его и подписывает у руководителя ЦСЗН в течение 2 рабочих дней с даты окончания третьей административной процедуры.</w:t>
      </w:r>
    </w:p>
    <w:p w:rsidR="00DB40CC" w:rsidRDefault="00DB40CC" w:rsidP="00DB40CC">
      <w:pPr>
        <w:pStyle w:val="ConsPlusNormal"/>
        <w:spacing w:before="220"/>
        <w:ind w:firstLine="540"/>
        <w:jc w:val="both"/>
      </w:pPr>
      <w:r>
        <w:t>3.1.5.3.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DB40CC" w:rsidRDefault="00DB40CC" w:rsidP="00DB40CC">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DB40CC" w:rsidRDefault="00DB40CC" w:rsidP="00DB40CC">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и информирование граждан о принятом решении и выдача (направление) результата.</w:t>
      </w:r>
    </w:p>
    <w:p w:rsidR="00DB40CC" w:rsidRDefault="00DB40CC" w:rsidP="00DB40CC">
      <w:pPr>
        <w:pStyle w:val="ConsPlusNormal"/>
        <w:ind w:firstLine="540"/>
        <w:jc w:val="both"/>
      </w:pPr>
    </w:p>
    <w:p w:rsidR="00DB40CC" w:rsidRDefault="00DB40CC" w:rsidP="00DB40CC">
      <w:pPr>
        <w:pStyle w:val="ConsPlusTitle"/>
        <w:ind w:firstLine="540"/>
        <w:jc w:val="both"/>
        <w:outlineLvl w:val="2"/>
      </w:pPr>
      <w:r>
        <w:t>3.2. Особенности выполнения административных процедур в электронной форме</w:t>
      </w:r>
    </w:p>
    <w:p w:rsidR="00DB40CC" w:rsidRDefault="00DB40CC" w:rsidP="00DB40CC">
      <w:pPr>
        <w:pStyle w:val="ConsPlusNormal"/>
        <w:ind w:firstLine="540"/>
        <w:jc w:val="both"/>
      </w:pPr>
    </w:p>
    <w:p w:rsidR="00DB40CC" w:rsidRDefault="00DB40CC" w:rsidP="00DB40CC">
      <w:pPr>
        <w:pStyle w:val="ConsPlusNormal"/>
        <w:ind w:firstLine="540"/>
        <w:jc w:val="both"/>
      </w:pPr>
      <w:r>
        <w:t xml:space="preserve">3.2.1. Предоставление государственной услуги на ЕПГУ и ПГУ ЛО осуществляется в соответствии с Федеральным </w:t>
      </w:r>
      <w:hyperlink r:id="rId31">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32">
        <w:r>
          <w:rPr>
            <w:color w:val="0000FF"/>
          </w:rPr>
          <w:t>законом</w:t>
        </w:r>
      </w:hyperlink>
      <w:r>
        <w:t xml:space="preserve"> от 27.07.2006 N 149-ФЗ "Об информации, информационных технологиях и о защите информации", </w:t>
      </w:r>
      <w:hyperlink r:id="rId33">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DB40CC" w:rsidRDefault="00DB40CC" w:rsidP="00DB40CC">
      <w:pPr>
        <w:pStyle w:val="ConsPlusNormal"/>
        <w:spacing w:before="220"/>
        <w:ind w:firstLine="540"/>
        <w:jc w:val="both"/>
      </w:pPr>
      <w:r>
        <w:t>3.2.2. 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ЕПГУ/ПГУ ЛО в личный кабинет при технической реализации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услуги, предварительно заполненное на основании сведений, имеющихся в государственных информационных системах.</w:t>
      </w:r>
    </w:p>
    <w:p w:rsidR="00DB40CC" w:rsidRDefault="00DB40CC" w:rsidP="00DB40CC">
      <w:pPr>
        <w:pStyle w:val="ConsPlusNormal"/>
        <w:spacing w:before="220"/>
        <w:ind w:firstLine="540"/>
        <w:jc w:val="both"/>
      </w:pPr>
      <w:r>
        <w:t>3.2.3.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DB40CC" w:rsidRDefault="00DB40CC" w:rsidP="00DB40CC">
      <w:pPr>
        <w:pStyle w:val="ConsPlusNormal"/>
        <w:spacing w:before="220"/>
        <w:ind w:firstLine="540"/>
        <w:jc w:val="both"/>
      </w:pPr>
      <w:r>
        <w:t>3.2.4. Государственная услуга предоставляется через ПГУ ЛО либо через ЕПГУ.</w:t>
      </w:r>
    </w:p>
    <w:p w:rsidR="00DB40CC" w:rsidRDefault="00DB40CC" w:rsidP="00DB40CC">
      <w:pPr>
        <w:pStyle w:val="ConsPlusNormal"/>
        <w:spacing w:before="220"/>
        <w:ind w:firstLine="540"/>
        <w:jc w:val="both"/>
      </w:pPr>
      <w:bookmarkStart w:id="14" w:name="P30529"/>
      <w:bookmarkEnd w:id="14"/>
      <w:r>
        <w:t>3.2.5. Для подачи заявления через ЕПГУ или через ПГУ ЛО заявитель должен выполнить следующие действия:</w:t>
      </w:r>
    </w:p>
    <w:p w:rsidR="00DB40CC" w:rsidRDefault="00DB40CC" w:rsidP="00DB40CC">
      <w:pPr>
        <w:pStyle w:val="ConsPlusNormal"/>
        <w:spacing w:before="220"/>
        <w:ind w:firstLine="540"/>
        <w:jc w:val="both"/>
      </w:pPr>
      <w:r>
        <w:t>пройти идентификацию и аутентификацию в ЕСИА;</w:t>
      </w:r>
    </w:p>
    <w:p w:rsidR="00DB40CC" w:rsidRDefault="00DB40CC" w:rsidP="00DB40CC">
      <w:pPr>
        <w:pStyle w:val="ConsPlusNormal"/>
        <w:spacing w:before="220"/>
        <w:ind w:firstLine="540"/>
        <w:jc w:val="both"/>
      </w:pPr>
      <w:r>
        <w:t>в личном кабинете на ЕПГУ или на ПГУ ЛО заполнить в электронном виде заявление на оказание государственной услуги и приложить к заявлению электронные документы;</w:t>
      </w:r>
    </w:p>
    <w:p w:rsidR="00DB40CC" w:rsidRDefault="00DB40CC" w:rsidP="00DB40CC">
      <w:pPr>
        <w:pStyle w:val="ConsPlusNormal"/>
        <w:spacing w:before="220"/>
        <w:ind w:firstLine="540"/>
        <w:jc w:val="both"/>
      </w:pPr>
      <w:r>
        <w:t>направить пакет электронных документов в ЦСЗН посредством функционала ЕПГУ или ПГУ ЛО.</w:t>
      </w:r>
    </w:p>
    <w:p w:rsidR="00DB40CC" w:rsidRDefault="00DB40CC" w:rsidP="00DB40CC">
      <w:pPr>
        <w:pStyle w:val="ConsPlusNormal"/>
        <w:spacing w:before="220"/>
        <w:ind w:firstLine="540"/>
        <w:jc w:val="both"/>
      </w:pPr>
      <w:r>
        <w:t xml:space="preserve">3.2.6. В результате направления пакета электронных документов посредством ПГУ ЛО либо через ЕПГУ в соответствии с требованиями </w:t>
      </w:r>
      <w:hyperlink w:anchor="P30529">
        <w:r>
          <w:rPr>
            <w:color w:val="0000FF"/>
          </w:rPr>
          <w:t>пункта 3.2.5</w:t>
        </w:r>
      </w:hyperlink>
      <w:r>
        <w:t xml:space="preserve"> в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DB40CC" w:rsidRDefault="00DB40CC" w:rsidP="00DB40CC">
      <w:pPr>
        <w:pStyle w:val="ConsPlusNormal"/>
        <w:spacing w:before="220"/>
        <w:ind w:firstLine="540"/>
        <w:jc w:val="both"/>
      </w:pPr>
      <w:r>
        <w:t xml:space="preserve">3.2.7. При предоставлении государственной услуги через ПГУ ЛО либо через ЕПГУ должностное лицо ЦСЗН выполняет действия, указанные в </w:t>
      </w:r>
      <w:hyperlink w:anchor="P30479">
        <w:r>
          <w:rPr>
            <w:color w:val="0000FF"/>
          </w:rPr>
          <w:t>пункте 3.1</w:t>
        </w:r>
      </w:hyperlink>
      <w:r>
        <w:t xml:space="preserve"> настоящего регламента.</w:t>
      </w:r>
    </w:p>
    <w:p w:rsidR="00DB40CC" w:rsidRDefault="00DB40CC" w:rsidP="00DB40CC">
      <w:pPr>
        <w:pStyle w:val="ConsPlusNormal"/>
        <w:spacing w:before="220"/>
        <w:ind w:firstLine="540"/>
        <w:jc w:val="both"/>
      </w:pPr>
      <w:r>
        <w:t>После принятия решения о предоставлении (об отказе в предоставлении) государственной услуги должностное лицо ЦСЗН заполняет предусмотренные в АИС "Межвед ЛО" формы о принятом решении и переводит дело в архив АИС "Межвед ЛО".</w:t>
      </w:r>
    </w:p>
    <w:p w:rsidR="00DB40CC" w:rsidRDefault="00DB40CC" w:rsidP="00DB40CC">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w:t>
      </w:r>
    </w:p>
    <w:p w:rsidR="00DB40CC" w:rsidRDefault="00DB40CC" w:rsidP="00DB40CC">
      <w:pPr>
        <w:pStyle w:val="ConsPlusNormal"/>
        <w:spacing w:before="220"/>
        <w:ind w:firstLine="540"/>
        <w:jc w:val="both"/>
      </w:pPr>
      <w:r>
        <w:t xml:space="preserve">3.2.8. В случае поступления всех документов, указанных в </w:t>
      </w:r>
      <w:hyperlink w:anchor="P30266">
        <w:r>
          <w:rPr>
            <w:color w:val="0000FF"/>
          </w:rPr>
          <w:t>пункте 2.6</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ПГУ ЛО или ЕПГУ.</w:t>
      </w:r>
    </w:p>
    <w:p w:rsidR="00DB40CC" w:rsidRDefault="00DB40CC" w:rsidP="00DB40CC">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DB40CC" w:rsidRDefault="00DB40CC" w:rsidP="00DB40CC">
      <w:pPr>
        <w:pStyle w:val="ConsPlusNormal"/>
        <w:spacing w:before="220"/>
        <w:ind w:firstLine="540"/>
        <w:jc w:val="both"/>
      </w:pPr>
      <w:r>
        <w:t>3.2.9. ЦСЗН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DB40CC" w:rsidRDefault="00DB40CC" w:rsidP="00DB40CC">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DB40CC" w:rsidRDefault="00DB40CC" w:rsidP="00DB40CC">
      <w:pPr>
        <w:pStyle w:val="ConsPlusNormal"/>
        <w:ind w:firstLine="540"/>
        <w:jc w:val="both"/>
      </w:pPr>
    </w:p>
    <w:p w:rsidR="00DB40CC" w:rsidRDefault="00DB40CC" w:rsidP="00DB40CC">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DB40CC" w:rsidRDefault="00DB40CC" w:rsidP="00DB40CC">
      <w:pPr>
        <w:pStyle w:val="ConsPlusNormal"/>
        <w:ind w:firstLine="540"/>
        <w:jc w:val="both"/>
      </w:pPr>
    </w:p>
    <w:p w:rsidR="00DB40CC" w:rsidRDefault="00DB40CC" w:rsidP="00DB40CC">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ЕПГУ подписанное заявителем,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DB40CC" w:rsidRDefault="00DB40CC" w:rsidP="00DB40CC">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либо работник МФЦ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9 - не приводится). Результат предоставления государственной услуги (документ) ЦСЗН направляет способом, указанным в заявлении.</w:t>
      </w:r>
    </w:p>
    <w:p w:rsidR="00DB40CC" w:rsidRDefault="00DB40CC" w:rsidP="00DB40CC">
      <w:pPr>
        <w:pStyle w:val="ConsPlusNormal"/>
        <w:ind w:firstLine="540"/>
        <w:jc w:val="both"/>
      </w:pPr>
    </w:p>
    <w:p w:rsidR="00DB40CC" w:rsidRDefault="00DB40CC" w:rsidP="00DB40CC">
      <w:pPr>
        <w:pStyle w:val="ConsPlusTitle"/>
        <w:jc w:val="center"/>
        <w:outlineLvl w:val="1"/>
      </w:pPr>
      <w:r>
        <w:t>IV. ФОРМЫ КОНТРОЛЯ ЗА ИСПОЛНЕНИЕМ</w:t>
      </w:r>
    </w:p>
    <w:p w:rsidR="00DB40CC" w:rsidRDefault="00DB40CC" w:rsidP="00DB40CC">
      <w:pPr>
        <w:pStyle w:val="ConsPlusTitle"/>
        <w:jc w:val="center"/>
      </w:pPr>
      <w:r>
        <w:t>АДМИНИСТРАТИВНОГО РЕГЛАМЕНТА</w:t>
      </w:r>
    </w:p>
    <w:p w:rsidR="00DB40CC" w:rsidRDefault="00DB40CC" w:rsidP="00DB40CC">
      <w:pPr>
        <w:pStyle w:val="ConsPlusNormal"/>
        <w:jc w:val="center"/>
      </w:pPr>
    </w:p>
    <w:p w:rsidR="00DB40CC" w:rsidRDefault="00DB40CC" w:rsidP="00DB40CC">
      <w:pPr>
        <w:pStyle w:val="ConsPlusTitle"/>
        <w:jc w:val="center"/>
        <w:outlineLvl w:val="2"/>
      </w:pPr>
      <w:r>
        <w:t>Порядок осуществления текущего контроля за соблюдением</w:t>
      </w:r>
    </w:p>
    <w:p w:rsidR="00DB40CC" w:rsidRDefault="00DB40CC" w:rsidP="00DB40CC">
      <w:pPr>
        <w:pStyle w:val="ConsPlusTitle"/>
        <w:jc w:val="center"/>
      </w:pPr>
      <w:r>
        <w:t>и исполнением ответственными должностными лицами положений</w:t>
      </w:r>
    </w:p>
    <w:p w:rsidR="00DB40CC" w:rsidRDefault="00DB40CC" w:rsidP="00DB40CC">
      <w:pPr>
        <w:pStyle w:val="ConsPlusTitle"/>
        <w:jc w:val="center"/>
      </w:pPr>
      <w:r>
        <w:t>административного регламента услуги и иных нормативных</w:t>
      </w:r>
    </w:p>
    <w:p w:rsidR="00DB40CC" w:rsidRDefault="00DB40CC" w:rsidP="00DB40CC">
      <w:pPr>
        <w:pStyle w:val="ConsPlusTitle"/>
        <w:jc w:val="center"/>
      </w:pPr>
      <w:r>
        <w:t>правовых актов, устанавливающих требования к предоставлению</w:t>
      </w:r>
    </w:p>
    <w:p w:rsidR="00DB40CC" w:rsidRDefault="00DB40CC" w:rsidP="00DB40CC">
      <w:pPr>
        <w:pStyle w:val="ConsPlusTitle"/>
        <w:jc w:val="center"/>
      </w:pPr>
      <w:r>
        <w:t>государственной услуги, а также принятием решений</w:t>
      </w:r>
    </w:p>
    <w:p w:rsidR="00DB40CC" w:rsidRDefault="00DB40CC" w:rsidP="00DB40CC">
      <w:pPr>
        <w:pStyle w:val="ConsPlusTitle"/>
        <w:jc w:val="center"/>
      </w:pPr>
      <w:r>
        <w:t>ответственными лицами</w:t>
      </w:r>
    </w:p>
    <w:p w:rsidR="00DB40CC" w:rsidRDefault="00DB40CC" w:rsidP="00DB40CC">
      <w:pPr>
        <w:pStyle w:val="ConsPlusNormal"/>
        <w:ind w:firstLine="540"/>
        <w:jc w:val="both"/>
      </w:pPr>
    </w:p>
    <w:p w:rsidR="00DB40CC" w:rsidRDefault="00DB40CC" w:rsidP="00DB40CC">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регламента, иных нормативных правовых актов.</w:t>
      </w:r>
    </w:p>
    <w:p w:rsidR="00DB40CC" w:rsidRDefault="00DB40CC" w:rsidP="00DB40CC">
      <w:pPr>
        <w:pStyle w:val="ConsPlusNormal"/>
        <w:ind w:firstLine="540"/>
        <w:jc w:val="both"/>
      </w:pPr>
    </w:p>
    <w:p w:rsidR="00DB40CC" w:rsidRDefault="00DB40CC" w:rsidP="00DB40CC">
      <w:pPr>
        <w:pStyle w:val="ConsPlusTitle"/>
        <w:jc w:val="center"/>
        <w:outlineLvl w:val="2"/>
      </w:pPr>
      <w:r>
        <w:t>Порядок и периодичность осуществления плановых и внеплановых</w:t>
      </w:r>
    </w:p>
    <w:p w:rsidR="00DB40CC" w:rsidRDefault="00DB40CC" w:rsidP="00DB40CC">
      <w:pPr>
        <w:pStyle w:val="ConsPlusTitle"/>
        <w:jc w:val="center"/>
      </w:pPr>
      <w:r>
        <w:t>проверок полноты и качества предоставления</w:t>
      </w:r>
    </w:p>
    <w:p w:rsidR="00DB40CC" w:rsidRDefault="00DB40CC" w:rsidP="00DB40CC">
      <w:pPr>
        <w:pStyle w:val="ConsPlusTitle"/>
        <w:jc w:val="center"/>
      </w:pPr>
      <w:r>
        <w:t>государственной услуги</w:t>
      </w:r>
    </w:p>
    <w:p w:rsidR="00DB40CC" w:rsidRDefault="00DB40CC" w:rsidP="00DB40CC">
      <w:pPr>
        <w:pStyle w:val="ConsPlusNormal"/>
        <w:ind w:firstLine="540"/>
        <w:jc w:val="both"/>
      </w:pPr>
    </w:p>
    <w:p w:rsidR="00DB40CC" w:rsidRDefault="00DB40CC" w:rsidP="00DB40CC">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DB40CC" w:rsidRDefault="00DB40CC" w:rsidP="00DB40CC">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DB40CC" w:rsidRDefault="00DB40CC" w:rsidP="00DB40CC">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DB40CC" w:rsidRDefault="00DB40CC" w:rsidP="00DB40CC">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w:t>
      </w:r>
    </w:p>
    <w:p w:rsidR="00DB40CC" w:rsidRDefault="00DB40CC" w:rsidP="00DB40CC">
      <w:pPr>
        <w:pStyle w:val="ConsPlusNormal"/>
        <w:spacing w:before="220"/>
        <w:ind w:firstLine="540"/>
        <w:jc w:val="both"/>
      </w:pPr>
      <w:r>
        <w:t>Указанные обращения подлежат регистрации в день их поступления в системе электронного документооборота и делопроизводства Комитета.</w:t>
      </w:r>
    </w:p>
    <w:p w:rsidR="00DB40CC" w:rsidRDefault="00DB40CC" w:rsidP="00DB40CC">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DB40CC" w:rsidRDefault="00DB40CC" w:rsidP="00DB40CC">
      <w:pPr>
        <w:pStyle w:val="ConsPlusNormal"/>
        <w:spacing w:before="220"/>
        <w:ind w:firstLine="540"/>
        <w:jc w:val="both"/>
      </w:pPr>
      <w: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B40CC" w:rsidRDefault="00DB40CC" w:rsidP="00DB40CC">
      <w:pPr>
        <w:pStyle w:val="ConsPlusNormal"/>
        <w:ind w:firstLine="540"/>
        <w:jc w:val="both"/>
      </w:pPr>
    </w:p>
    <w:p w:rsidR="00DB40CC" w:rsidRDefault="00DB40CC" w:rsidP="00DB40CC">
      <w:pPr>
        <w:pStyle w:val="ConsPlusTitle"/>
        <w:jc w:val="center"/>
        <w:outlineLvl w:val="2"/>
      </w:pPr>
      <w:r>
        <w:t>Ответственность должностных лиц органа, предоставляющего</w:t>
      </w:r>
    </w:p>
    <w:p w:rsidR="00DB40CC" w:rsidRDefault="00DB40CC" w:rsidP="00DB40CC">
      <w:pPr>
        <w:pStyle w:val="ConsPlusTitle"/>
        <w:jc w:val="center"/>
      </w:pPr>
      <w:r>
        <w:t>государственную услугу, за решения и действия (бездействие),</w:t>
      </w:r>
    </w:p>
    <w:p w:rsidR="00DB40CC" w:rsidRDefault="00DB40CC" w:rsidP="00DB40CC">
      <w:pPr>
        <w:pStyle w:val="ConsPlusTitle"/>
        <w:jc w:val="center"/>
      </w:pPr>
      <w:r>
        <w:t>принимаемые (осуществляемые) в ходе предоставления</w:t>
      </w:r>
    </w:p>
    <w:p w:rsidR="00DB40CC" w:rsidRDefault="00DB40CC" w:rsidP="00DB40CC">
      <w:pPr>
        <w:pStyle w:val="ConsPlusTitle"/>
        <w:jc w:val="center"/>
      </w:pPr>
      <w:r>
        <w:t>государственной услуги</w:t>
      </w:r>
    </w:p>
    <w:p w:rsidR="00DB40CC" w:rsidRDefault="00DB40CC" w:rsidP="00DB40CC">
      <w:pPr>
        <w:pStyle w:val="ConsPlusNormal"/>
        <w:ind w:firstLine="540"/>
        <w:jc w:val="both"/>
      </w:pPr>
    </w:p>
    <w:p w:rsidR="00DB40CC" w:rsidRDefault="00DB40CC" w:rsidP="00DB40CC">
      <w:pPr>
        <w:pStyle w:val="ConsPlusNormal"/>
        <w:ind w:firstLine="540"/>
        <w:jc w:val="both"/>
      </w:pPr>
      <w:r>
        <w:t xml:space="preserve">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w:t>
      </w:r>
      <w:proofErr w:type="gramStart"/>
      <w:r>
        <w:t>требований</w:t>
      </w:r>
      <w:proofErr w:type="gramEnd"/>
      <w: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соблюдением принципов поведения с заявителями, сохранность документов.</w:t>
      </w:r>
    </w:p>
    <w:p w:rsidR="00DB40CC" w:rsidRDefault="00DB40CC" w:rsidP="00DB40CC">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DB40CC" w:rsidRDefault="00DB40CC" w:rsidP="00DB40CC">
      <w:pPr>
        <w:pStyle w:val="ConsPlusNormal"/>
        <w:spacing w:before="220"/>
        <w:ind w:firstLine="540"/>
        <w:jc w:val="both"/>
      </w:pPr>
      <w:r>
        <w:t>Специалисты ЦСЗН при предоставлении государственной услуги несут ответственность:</w:t>
      </w:r>
    </w:p>
    <w:p w:rsidR="00DB40CC" w:rsidRDefault="00DB40CC" w:rsidP="00DB40CC">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DB40CC" w:rsidRDefault="00DB40CC" w:rsidP="00DB40CC">
      <w:pPr>
        <w:pStyle w:val="ConsPlusNormal"/>
        <w:spacing w:before="220"/>
        <w:ind w:firstLine="540"/>
        <w:jc w:val="both"/>
      </w:pPr>
      <w:r>
        <w:t>за действия (бездействие), влекущие нарушение прав и законных интересов физических лиц.</w:t>
      </w:r>
    </w:p>
    <w:p w:rsidR="00DB40CC" w:rsidRDefault="00DB40CC" w:rsidP="00DB40CC">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DB40CC" w:rsidRDefault="00DB40CC" w:rsidP="00DB40CC">
      <w:pPr>
        <w:pStyle w:val="ConsPlusNormal"/>
        <w:ind w:firstLine="540"/>
        <w:jc w:val="both"/>
      </w:pPr>
    </w:p>
    <w:p w:rsidR="00DB40CC" w:rsidRDefault="00DB40CC" w:rsidP="00DB40CC">
      <w:pPr>
        <w:pStyle w:val="ConsPlusTitle"/>
        <w:jc w:val="center"/>
        <w:outlineLvl w:val="1"/>
      </w:pPr>
      <w:r>
        <w:t>V. ДОСУДЕБНЫЙ (ВНЕСУДЕБНЫЙ) ПОРЯДОК ОБЖАЛОВАНИЯ РЕШЕНИЙ</w:t>
      </w:r>
    </w:p>
    <w:p w:rsidR="00DB40CC" w:rsidRDefault="00DB40CC" w:rsidP="00DB40CC">
      <w:pPr>
        <w:pStyle w:val="ConsPlusTitle"/>
        <w:jc w:val="center"/>
      </w:pPr>
      <w:r>
        <w:t>И ДЕЙСТВИЙ (БЕЗДЕЙСТВИЯ) ОРГАНА, ПРЕДОСТАВЛЯЮЩЕГО</w:t>
      </w:r>
    </w:p>
    <w:p w:rsidR="00DB40CC" w:rsidRDefault="00DB40CC" w:rsidP="00DB40CC">
      <w:pPr>
        <w:pStyle w:val="ConsPlusTitle"/>
        <w:jc w:val="center"/>
      </w:pPr>
      <w:r>
        <w:t>ГОСУДАРСТВЕННУЮ УСЛУГУ, ДОЛЖНОСТНЫХ ЛИЦ ОРГАНА,</w:t>
      </w:r>
    </w:p>
    <w:p w:rsidR="00DB40CC" w:rsidRDefault="00DB40CC" w:rsidP="00DB40CC">
      <w:pPr>
        <w:pStyle w:val="ConsPlusTitle"/>
        <w:jc w:val="center"/>
      </w:pPr>
      <w:r>
        <w:t>ПРЕДОСТАВЛЯЮЩЕГО ГОСУДАРСТВЕННУЮ УСЛУГУ,</w:t>
      </w:r>
    </w:p>
    <w:p w:rsidR="00DB40CC" w:rsidRDefault="00DB40CC" w:rsidP="00DB40CC">
      <w:pPr>
        <w:pStyle w:val="ConsPlusTitle"/>
        <w:jc w:val="center"/>
      </w:pPr>
      <w:r>
        <w:t>ЛИБО ГОСУДАРСТВЕННЫХ ИЛИ МУНИЦИПАЛЬНЫХ СЛУЖАЩИХ,</w:t>
      </w:r>
    </w:p>
    <w:p w:rsidR="00DB40CC" w:rsidRDefault="00DB40CC" w:rsidP="00DB40CC">
      <w:pPr>
        <w:pStyle w:val="ConsPlusTitle"/>
        <w:jc w:val="center"/>
      </w:pPr>
      <w:r>
        <w:t>МНОГОФУНКЦИОНАЛЬНОГО ЦЕНТРА ПРЕДОСТАВЛЕНИЯ ГОСУДАРСТВЕННЫХ</w:t>
      </w:r>
    </w:p>
    <w:p w:rsidR="00DB40CC" w:rsidRDefault="00DB40CC" w:rsidP="00DB40CC">
      <w:pPr>
        <w:pStyle w:val="ConsPlusTitle"/>
        <w:jc w:val="center"/>
      </w:pPr>
      <w:r>
        <w:t>И МУНИЦИПАЛЬНЫХ УСЛУГ, РАБОТНИКА МНОГОФУНКЦИОНАЛЬНОГО ЦЕНТРА</w:t>
      </w:r>
    </w:p>
    <w:p w:rsidR="00DB40CC" w:rsidRDefault="00DB40CC" w:rsidP="00DB40CC">
      <w:pPr>
        <w:pStyle w:val="ConsPlusTitle"/>
        <w:jc w:val="center"/>
      </w:pPr>
      <w:r>
        <w:t>ПРЕДОСТАВЛЕНИЯ ГОСУДАРСТВЕННЫХ И МУНИЦИПАЛЬНЫХ УСЛУГ</w:t>
      </w:r>
    </w:p>
    <w:p w:rsidR="00DB40CC" w:rsidRDefault="00DB40CC" w:rsidP="00DB40CC">
      <w:pPr>
        <w:pStyle w:val="ConsPlusNormal"/>
        <w:ind w:firstLine="540"/>
        <w:jc w:val="both"/>
      </w:pPr>
    </w:p>
    <w:p w:rsidR="00DB40CC" w:rsidRDefault="00DB40CC" w:rsidP="00DB40CC">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DB40CC" w:rsidRDefault="00DB40CC" w:rsidP="00DB40CC">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DB40CC" w:rsidRDefault="00DB40CC" w:rsidP="00DB40CC">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34">
        <w:r>
          <w:rPr>
            <w:color w:val="0000FF"/>
          </w:rPr>
          <w:t>статье 15.1</w:t>
        </w:r>
      </w:hyperlink>
      <w:r>
        <w:t xml:space="preserve"> Федерального закона от 27.07.2010 N 210-ФЗ;</w:t>
      </w:r>
    </w:p>
    <w:p w:rsidR="00DB40CC" w:rsidRDefault="00DB40CC" w:rsidP="00DB40CC">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5">
        <w:r>
          <w:rPr>
            <w:color w:val="0000FF"/>
          </w:rPr>
          <w:t>частью 1.3 статьи 16</w:t>
        </w:r>
      </w:hyperlink>
      <w:r>
        <w:t xml:space="preserve"> Федерального закона от 27.07.2010 N 210-ФЗ;</w:t>
      </w:r>
    </w:p>
    <w:p w:rsidR="00DB40CC" w:rsidRDefault="00DB40CC" w:rsidP="00DB40CC">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DB40CC" w:rsidRDefault="00DB40CC" w:rsidP="00DB40CC">
      <w:pPr>
        <w:pStyle w:val="ConsPlusNormal"/>
        <w:spacing w:before="220"/>
        <w:ind w:firstLine="540"/>
        <w:jc w:val="both"/>
      </w:pPr>
      <w:r>
        <w:t>4) отказ в приеме документов у заявителя,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DB40CC" w:rsidRDefault="00DB40CC" w:rsidP="00DB40CC">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6">
        <w:r>
          <w:rPr>
            <w:color w:val="0000FF"/>
          </w:rPr>
          <w:t>частью 1.3 статьи 16</w:t>
        </w:r>
      </w:hyperlink>
      <w:r>
        <w:t xml:space="preserve"> Федерального закона от 27.07.2010 N 210-ФЗ;</w:t>
      </w:r>
    </w:p>
    <w:p w:rsidR="00DB40CC" w:rsidRDefault="00DB40CC" w:rsidP="00DB40CC">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DB40CC" w:rsidRDefault="00DB40CC" w:rsidP="00DB40CC">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7">
        <w:r>
          <w:rPr>
            <w:color w:val="0000FF"/>
          </w:rPr>
          <w:t>частью 1.3 статьи 16</w:t>
        </w:r>
      </w:hyperlink>
      <w:r>
        <w:t xml:space="preserve"> Федерального закона от 27.07.2010 N 210-ФЗ;</w:t>
      </w:r>
    </w:p>
    <w:p w:rsidR="00DB40CC" w:rsidRDefault="00DB40CC" w:rsidP="00DB40CC">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DB40CC" w:rsidRDefault="00DB40CC" w:rsidP="00DB40CC">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38">
        <w:r>
          <w:rPr>
            <w:color w:val="0000FF"/>
          </w:rPr>
          <w:t>частью 1.3 статьи 16</w:t>
        </w:r>
      </w:hyperlink>
      <w:r>
        <w:t xml:space="preserve"> Федерального закона от 27.07.2010 N 210-ФЗ;</w:t>
      </w:r>
    </w:p>
    <w:p w:rsidR="00DB40CC" w:rsidRDefault="00DB40CC" w:rsidP="00DB40CC">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9">
        <w:r>
          <w:rPr>
            <w:color w:val="0000FF"/>
          </w:rPr>
          <w:t>пунктом 4 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0">
        <w:r>
          <w:rPr>
            <w:color w:val="0000FF"/>
          </w:rPr>
          <w:t>частью 1.3 статьи 16</w:t>
        </w:r>
      </w:hyperlink>
      <w:r>
        <w:t xml:space="preserve"> Федерального закона от 27.07.2010 N 210-ФЗ.</w:t>
      </w:r>
    </w:p>
    <w:p w:rsidR="00DB40CC" w:rsidRDefault="00DB40CC" w:rsidP="00DB40CC">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w:t>
      </w:r>
    </w:p>
    <w:p w:rsidR="00DB40CC" w:rsidRDefault="00DB40CC" w:rsidP="00DB40CC">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DB40CC" w:rsidRDefault="00DB40CC" w:rsidP="00DB40CC">
      <w:pPr>
        <w:pStyle w:val="ConsPlusNormal"/>
        <w:spacing w:before="220"/>
        <w:ind w:firstLine="540"/>
        <w:jc w:val="both"/>
      </w:pPr>
      <w:r>
        <w:t>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DB40CC" w:rsidRDefault="00DB40CC" w:rsidP="00DB40CC">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ЦСЗН, а также может быть принята при личном приеме заявителя.</w:t>
      </w:r>
    </w:p>
    <w:p w:rsidR="00DB40CC" w:rsidRDefault="00DB40CC" w:rsidP="00DB40CC">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а также может быть принята при личном приеме заявителя.</w:t>
      </w:r>
    </w:p>
    <w:p w:rsidR="00DB40CC" w:rsidRDefault="00DB40CC" w:rsidP="00DB40CC">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41">
        <w:r>
          <w:rPr>
            <w:color w:val="0000FF"/>
          </w:rPr>
          <w:t>части 5 статьи 11.2</w:t>
        </w:r>
      </w:hyperlink>
      <w:r>
        <w:t xml:space="preserve"> Федерального закона N 210-ФЗ.</w:t>
      </w:r>
    </w:p>
    <w:p w:rsidR="00DB40CC" w:rsidRDefault="00DB40CC" w:rsidP="00DB40CC">
      <w:pPr>
        <w:pStyle w:val="ConsPlusNormal"/>
        <w:spacing w:before="220"/>
        <w:ind w:firstLine="540"/>
        <w:jc w:val="both"/>
      </w:pPr>
      <w:r>
        <w:t>В письменной жалобе в обязательном порядке указываются:</w:t>
      </w:r>
    </w:p>
    <w:p w:rsidR="00DB40CC" w:rsidRDefault="00DB40CC" w:rsidP="00DB40CC">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ГБУ ЛО "МФЦ", его руководителя и(или) работника, решения и действия (бездействие) которых обжалуются;</w:t>
      </w:r>
    </w:p>
    <w:p w:rsidR="00DB40CC" w:rsidRDefault="00DB40CC" w:rsidP="00DB40CC">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B40CC" w:rsidRDefault="00DB40CC" w:rsidP="00DB40CC">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w:t>
      </w:r>
    </w:p>
    <w:p w:rsidR="00DB40CC" w:rsidRDefault="00DB40CC" w:rsidP="00DB40CC">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DB40CC" w:rsidRDefault="00DB40CC" w:rsidP="00DB40CC">
      <w:pPr>
        <w:pStyle w:val="ConsPlusNormal"/>
        <w:spacing w:before="220"/>
        <w:ind w:firstLine="540"/>
        <w:jc w:val="both"/>
      </w:pPr>
      <w: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42">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законом тайну.</w:t>
      </w:r>
    </w:p>
    <w:p w:rsidR="00DB40CC" w:rsidRDefault="00DB40CC" w:rsidP="00DB40CC">
      <w:pPr>
        <w:pStyle w:val="ConsPlusNormal"/>
        <w:spacing w:before="220"/>
        <w:ind w:firstLine="540"/>
        <w:jc w:val="both"/>
      </w:pPr>
      <w:r>
        <w:t>5.6. Жалоба, поступившая в ЦСЗН, Комитет, ГБУ ЛО "МФЦ", учредителю ГБУ ЛО "МФЦ", подлежит рассмотрению в течение пятнадцати рабочих дней со дня ее регистрации, а в случае обжалования отказа ЦСЗН,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B40CC" w:rsidRDefault="00DB40CC" w:rsidP="00DB40CC">
      <w:pPr>
        <w:pStyle w:val="ConsPlusNormal"/>
        <w:spacing w:before="220"/>
        <w:ind w:firstLine="540"/>
        <w:jc w:val="both"/>
      </w:pPr>
      <w:r>
        <w:t>5.7. По результатам рассмотрения жалобы принимается одно из следующих решений:</w:t>
      </w:r>
    </w:p>
    <w:p w:rsidR="00DB40CC" w:rsidRDefault="00DB40CC" w:rsidP="00DB40CC">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DB40CC" w:rsidRDefault="00DB40CC" w:rsidP="00DB40CC">
      <w:pPr>
        <w:pStyle w:val="ConsPlusNormal"/>
        <w:spacing w:before="220"/>
        <w:ind w:firstLine="540"/>
        <w:jc w:val="both"/>
      </w:pPr>
      <w:r>
        <w:t>2) в удовлетворении жалобы отказывается.</w:t>
      </w:r>
    </w:p>
    <w:p w:rsidR="00DB40CC" w:rsidRDefault="00DB40CC" w:rsidP="00DB40CC">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40CC" w:rsidRDefault="00DB40CC" w:rsidP="00DB40CC">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DB40CC" w:rsidRDefault="00DB40CC" w:rsidP="00DB40CC">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B40CC" w:rsidRDefault="00DB40CC" w:rsidP="00DB40CC">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B40CC" w:rsidRDefault="00DB40CC" w:rsidP="00DB40CC">
      <w:pPr>
        <w:pStyle w:val="ConsPlusNormal"/>
        <w:ind w:firstLine="540"/>
        <w:jc w:val="both"/>
      </w:pPr>
    </w:p>
    <w:p w:rsidR="00DB40CC" w:rsidRDefault="00DB40CC" w:rsidP="00DB40CC">
      <w:pPr>
        <w:pStyle w:val="ConsPlusTitle"/>
        <w:jc w:val="center"/>
        <w:outlineLvl w:val="1"/>
      </w:pPr>
      <w:r>
        <w:t>VI. ОСОБЕННОСТИ ВЫПОЛНЕНИЯ АДМИНИСТРАТИВНЫХ ПРОЦЕДУР</w:t>
      </w:r>
    </w:p>
    <w:p w:rsidR="00DB40CC" w:rsidRDefault="00DB40CC" w:rsidP="00DB40CC">
      <w:pPr>
        <w:pStyle w:val="ConsPlusTitle"/>
        <w:jc w:val="center"/>
      </w:pPr>
      <w:r>
        <w:t>В МНОГОФУНКЦИОНАЛЬНЫХ ЦЕНТРАХ ПРЕДОСТАВЛЕНИЯ</w:t>
      </w:r>
    </w:p>
    <w:p w:rsidR="00DB40CC" w:rsidRDefault="00DB40CC" w:rsidP="00DB40CC">
      <w:pPr>
        <w:pStyle w:val="ConsPlusTitle"/>
        <w:jc w:val="center"/>
      </w:pPr>
      <w:r>
        <w:t>ГОСУДАРСТВЕННЫХ И МУНИЦИПАЛЬНЫХ УСЛУГ</w:t>
      </w:r>
    </w:p>
    <w:p w:rsidR="00DB40CC" w:rsidRDefault="00DB40CC" w:rsidP="00DB40CC">
      <w:pPr>
        <w:pStyle w:val="ConsPlusNormal"/>
        <w:ind w:firstLine="540"/>
        <w:jc w:val="both"/>
      </w:pPr>
    </w:p>
    <w:p w:rsidR="00DB40CC" w:rsidRDefault="00DB40CC" w:rsidP="00DB40CC">
      <w:pPr>
        <w:pStyle w:val="ConsPlusNormal"/>
        <w:ind w:firstLine="540"/>
        <w:jc w:val="both"/>
      </w:pPr>
      <w:r>
        <w:t>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ЦСЗН (далее - соглашение).</w:t>
      </w:r>
    </w:p>
    <w:p w:rsidR="00DB40CC" w:rsidRDefault="00DB40CC" w:rsidP="00DB40CC">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DB40CC" w:rsidRDefault="00DB40CC" w:rsidP="00DB40CC">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DB40CC" w:rsidRDefault="00DB40CC" w:rsidP="00DB40CC">
      <w:pPr>
        <w:pStyle w:val="ConsPlusNormal"/>
        <w:spacing w:before="220"/>
        <w:ind w:firstLine="540"/>
        <w:jc w:val="both"/>
      </w:pPr>
      <w:r>
        <w:t>б) определяет предмет обращения;</w:t>
      </w:r>
    </w:p>
    <w:p w:rsidR="00DB40CC" w:rsidRDefault="00DB40CC" w:rsidP="00DB40CC">
      <w:pPr>
        <w:pStyle w:val="ConsPlusNormal"/>
        <w:spacing w:before="220"/>
        <w:ind w:firstLine="540"/>
        <w:jc w:val="both"/>
      </w:pPr>
      <w:r>
        <w:t>в) проводит проверку правильности заполнения обращения;</w:t>
      </w:r>
    </w:p>
    <w:p w:rsidR="00DB40CC" w:rsidRDefault="00DB40CC" w:rsidP="00DB40CC">
      <w:pPr>
        <w:pStyle w:val="ConsPlusNormal"/>
        <w:spacing w:before="220"/>
        <w:ind w:firstLine="540"/>
        <w:jc w:val="both"/>
      </w:pPr>
      <w:r>
        <w:t>г) проводит проверку укомплектованности пакета документов;</w:t>
      </w:r>
    </w:p>
    <w:p w:rsidR="00DB40CC" w:rsidRDefault="00DB40CC" w:rsidP="00DB40CC">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DB40CC" w:rsidRDefault="00DB40CC" w:rsidP="00DB40CC">
      <w:pPr>
        <w:pStyle w:val="ConsPlusNormal"/>
        <w:spacing w:before="220"/>
        <w:ind w:firstLine="540"/>
        <w:jc w:val="both"/>
      </w:pPr>
      <w:r>
        <w:t>е) заверяет каждый документ дела своей электронной подписью;</w:t>
      </w:r>
    </w:p>
    <w:p w:rsidR="00DB40CC" w:rsidRDefault="00DB40CC" w:rsidP="00DB40CC">
      <w:pPr>
        <w:pStyle w:val="ConsPlusNormal"/>
        <w:spacing w:before="220"/>
        <w:ind w:firstLine="540"/>
        <w:jc w:val="both"/>
      </w:pPr>
      <w:r>
        <w:t>ж) направляет копии документов и реестр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DB40CC" w:rsidRDefault="00DB40CC" w:rsidP="00DB40CC">
      <w:pPr>
        <w:pStyle w:val="ConsPlusNormal"/>
        <w:spacing w:before="220"/>
        <w:ind w:firstLine="540"/>
        <w:jc w:val="both"/>
      </w:pPr>
      <w:r>
        <w:t>По окончании приема документов работник МФЦ выдает заявителю расписку в приеме документов.</w:t>
      </w:r>
    </w:p>
    <w:p w:rsidR="00DB40CC" w:rsidRDefault="00DB40CC" w:rsidP="00DB40CC">
      <w:pPr>
        <w:pStyle w:val="ConsPlusNormal"/>
        <w:spacing w:before="220"/>
        <w:ind w:firstLine="540"/>
        <w:jc w:val="both"/>
      </w:pPr>
      <w:r>
        <w:t xml:space="preserve">6.2.1. При установлении работником ЦСЗН и МФЦ представления заявителем неполного комплекта документов, указанных в </w:t>
      </w:r>
      <w:hyperlink w:anchor="P30266">
        <w:r>
          <w:rPr>
            <w:color w:val="0000FF"/>
          </w:rPr>
          <w:t>пункте 2.6</w:t>
        </w:r>
      </w:hyperlink>
      <w:r>
        <w:t xml:space="preserve"> - </w:t>
      </w:r>
      <w:hyperlink w:anchor="P30282">
        <w:r>
          <w:rPr>
            <w:color w:val="0000FF"/>
          </w:rPr>
          <w:t>2.6.2</w:t>
        </w:r>
      </w:hyperlink>
      <w:r>
        <w:t xml:space="preserve"> настоящего регламента, и наличии в </w:t>
      </w:r>
      <w:hyperlink w:anchor="P30373">
        <w:r>
          <w:rPr>
            <w:color w:val="0000FF"/>
          </w:rPr>
          <w:t>пункте 2.9</w:t>
        </w:r>
      </w:hyperlink>
      <w:r>
        <w:t xml:space="preserve"> настоящего регламента соответствующего основания для отказа в приеме документов работник ЦСЗН либо МФЦ выполняет в соответствии с настоящим регламентом следующие действия:</w:t>
      </w:r>
    </w:p>
    <w:p w:rsidR="00DB40CC" w:rsidRDefault="00DB40CC" w:rsidP="00DB40CC">
      <w:pPr>
        <w:pStyle w:val="ConsPlusNormal"/>
        <w:spacing w:before="220"/>
        <w:ind w:firstLine="540"/>
        <w:jc w:val="both"/>
      </w:pPr>
      <w:r>
        <w:t>сообщает заявителю, какие необходимые документы им не представлены;</w:t>
      </w:r>
    </w:p>
    <w:p w:rsidR="00DB40CC" w:rsidRDefault="00DB40CC" w:rsidP="00DB40CC">
      <w:pPr>
        <w:pStyle w:val="ConsPlusNormal"/>
        <w:spacing w:before="220"/>
        <w:ind w:firstLine="540"/>
        <w:jc w:val="both"/>
      </w:pPr>
      <w: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DB40CC" w:rsidRDefault="00DB40CC" w:rsidP="00DB40CC">
      <w:pPr>
        <w:pStyle w:val="ConsPlusNormal"/>
        <w:spacing w:before="220"/>
        <w:ind w:firstLine="540"/>
        <w:jc w:val="both"/>
      </w:pPr>
      <w:r>
        <w:t>выдает решение об отказе в приеме заявления и документов, необходимых для предоставления государственной услуги, с указанием перечня документов, которые заявителю необходимо представить для предоставления государственной услуги.</w:t>
      </w:r>
    </w:p>
    <w:p w:rsidR="00DB40CC" w:rsidRDefault="00DB40CC" w:rsidP="00DB40CC">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работнику МФЦ для передачи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DB40CC" w:rsidRDefault="00DB40CC" w:rsidP="00DB40CC">
      <w:pPr>
        <w:pStyle w:val="ConsPlusNormal"/>
        <w:spacing w:before="220"/>
        <w:ind w:firstLine="540"/>
        <w:jc w:val="both"/>
      </w:pPr>
      <w:r>
        <w:t xml:space="preserve">Работник МФЦ заверяет результат предоставления услуги, полученный в АИС "МФЦ", в соответствии с </w:t>
      </w:r>
      <w:hyperlink r:id="rId43">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DB40CC" w:rsidRDefault="00DB40CC" w:rsidP="00DB40CC">
      <w:pPr>
        <w:pStyle w:val="ConsPlusNormal"/>
        <w:spacing w:before="220"/>
        <w:ind w:firstLine="540"/>
        <w:jc w:val="both"/>
      </w:pPr>
      <w:r>
        <w:t>Работник МФЦ, ответственный за выдачу документов, полученных от ЦСЗН по результатам рассмотрения представленных заявителем документов, не позднее двух дней с даты их получения от ЦСЗН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DB40CC" w:rsidRDefault="00DB40CC" w:rsidP="00DB40CC">
      <w:pPr>
        <w:pStyle w:val="ConsPlusNormal"/>
        <w:spacing w:before="220"/>
        <w:ind w:firstLine="540"/>
        <w:jc w:val="both"/>
      </w:pPr>
      <w: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и(или) соглашением, устанавливающим порядок электронного (безбумажного) документооборота в сфере государственных услуг.</w:t>
      </w:r>
    </w:p>
    <w:p w:rsidR="00DB40CC" w:rsidRDefault="00DB40CC" w:rsidP="00DB40CC">
      <w:pPr>
        <w:pStyle w:val="ConsPlusNormal"/>
        <w:jc w:val="both"/>
      </w:pPr>
    </w:p>
    <w:p w:rsidR="00DB40CC" w:rsidRDefault="00DB40CC" w:rsidP="00DB40CC">
      <w:pPr>
        <w:pStyle w:val="ConsPlusNormal"/>
        <w:jc w:val="both"/>
      </w:pPr>
    </w:p>
    <w:p w:rsidR="00C81540" w:rsidRDefault="00C81540"/>
    <w:sectPr w:rsidR="00C815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55"/>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AE1"/>
    <w:rsid w:val="007E2AE1"/>
    <w:rsid w:val="00C81540"/>
    <w:rsid w:val="00DB4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3A811-D167-44FA-BA59-0E3D59EC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0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40C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B40CC"/>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65798" TargetMode="External"/><Relationship Id="rId18" Type="http://schemas.openxmlformats.org/officeDocument/2006/relationships/hyperlink" Target="https://login.consultant.ru/link/?req=doc&amp;base=SPB&amp;n=285728&amp;dst=100205" TargetMode="External"/><Relationship Id="rId26" Type="http://schemas.openxmlformats.org/officeDocument/2006/relationships/hyperlink" Target="https://login.consultant.ru/link/?req=doc&amp;base=LAW&amp;n=465798&amp;dst=100134" TargetMode="External"/><Relationship Id="rId39" Type="http://schemas.openxmlformats.org/officeDocument/2006/relationships/hyperlink" Target="https://login.consultant.ru/link/?req=doc&amp;base=LAW&amp;n=465798&amp;dst=290" TargetMode="External"/><Relationship Id="rId21" Type="http://schemas.openxmlformats.org/officeDocument/2006/relationships/hyperlink" Target="https://login.consultant.ru/link/?req=doc&amp;base=LAW&amp;n=465798&amp;dst=290" TargetMode="External"/><Relationship Id="rId34" Type="http://schemas.openxmlformats.org/officeDocument/2006/relationships/hyperlink" Target="https://login.consultant.ru/link/?req=doc&amp;base=LAW&amp;n=465798&amp;dst=244" TargetMode="External"/><Relationship Id="rId42" Type="http://schemas.openxmlformats.org/officeDocument/2006/relationships/hyperlink" Target="https://login.consultant.ru/link/?req=doc&amp;base=LAW&amp;n=465798&amp;dst=219" TargetMode="External"/><Relationship Id="rId7" Type="http://schemas.openxmlformats.org/officeDocument/2006/relationships/hyperlink" Target="http://mfc47.ru/" TargetMode="External"/><Relationship Id="rId2" Type="http://schemas.openxmlformats.org/officeDocument/2006/relationships/settings" Target="settings.xml"/><Relationship Id="rId16" Type="http://schemas.openxmlformats.org/officeDocument/2006/relationships/hyperlink" Target="https://login.consultant.ru/link/?req=doc&amp;base=LAW&amp;n=469771" TargetMode="External"/><Relationship Id="rId29" Type="http://schemas.openxmlformats.org/officeDocument/2006/relationships/hyperlink" Target="https://login.consultant.ru/link/?req=doc&amp;base=LAW&amp;n=454305&amp;dst=100073" TargetMode="External"/><Relationship Id="rId1" Type="http://schemas.openxmlformats.org/officeDocument/2006/relationships/styles" Target="styles.xml"/><Relationship Id="rId6" Type="http://schemas.openxmlformats.org/officeDocument/2006/relationships/hyperlink" Target="http://social.lenobl.ru/" TargetMode="External"/><Relationship Id="rId11" Type="http://schemas.openxmlformats.org/officeDocument/2006/relationships/hyperlink" Target="https://gu.lenobl.ru/Pgu/" TargetMode="External"/><Relationship Id="rId24" Type="http://schemas.openxmlformats.org/officeDocument/2006/relationships/hyperlink" Target="https://login.consultant.ru/link/?req=doc&amp;base=LAW&amp;n=465798&amp;dst=359" TargetMode="External"/><Relationship Id="rId32" Type="http://schemas.openxmlformats.org/officeDocument/2006/relationships/hyperlink" Target="https://login.consultant.ru/link/?req=doc&amp;base=LAW&amp;n=464157" TargetMode="External"/><Relationship Id="rId37" Type="http://schemas.openxmlformats.org/officeDocument/2006/relationships/hyperlink" Target="https://login.consultant.ru/link/?req=doc&amp;base=LAW&amp;n=465798&amp;dst=100354" TargetMode="External"/><Relationship Id="rId40" Type="http://schemas.openxmlformats.org/officeDocument/2006/relationships/hyperlink" Target="https://login.consultant.ru/link/?req=doc&amp;base=LAW&amp;n=465798&amp;dst=100354" TargetMode="External"/><Relationship Id="rId45" Type="http://schemas.openxmlformats.org/officeDocument/2006/relationships/theme" Target="theme/theme1.xml"/><Relationship Id="rId5" Type="http://schemas.openxmlformats.org/officeDocument/2006/relationships/hyperlink" Target="https://login.consultant.ru/link/?req=doc&amp;base=SPB&amp;n=285728&amp;dst=100204" TargetMode="External"/><Relationship Id="rId15" Type="http://schemas.openxmlformats.org/officeDocument/2006/relationships/hyperlink" Target="www.gosuslugi.ru" TargetMode="External"/><Relationship Id="rId23" Type="http://schemas.openxmlformats.org/officeDocument/2006/relationships/hyperlink" Target="https://login.consultant.ru/link/?req=doc&amp;base=LAW&amp;n=465798&amp;dst=100352" TargetMode="External"/><Relationship Id="rId28" Type="http://schemas.openxmlformats.org/officeDocument/2006/relationships/hyperlink" Target="https://login.consultant.ru/link/?req=doc&amp;base=LAW&amp;n=454305&amp;dst=100088" TargetMode="External"/><Relationship Id="rId36" Type="http://schemas.openxmlformats.org/officeDocument/2006/relationships/hyperlink" Target="https://login.consultant.ru/link/?req=doc&amp;base=LAW&amp;n=465798&amp;dst=100354" TargetMode="External"/><Relationship Id="rId10" Type="http://schemas.openxmlformats.org/officeDocument/2006/relationships/hyperlink" Target="https://gosuslugi.ru" TargetMode="External"/><Relationship Id="rId19" Type="http://schemas.openxmlformats.org/officeDocument/2006/relationships/hyperlink" Target="https://login.consultant.ru/link/?req=doc&amp;base=LAW&amp;n=465798&amp;dst=43" TargetMode="External"/><Relationship Id="rId31" Type="http://schemas.openxmlformats.org/officeDocument/2006/relationships/hyperlink" Target="https://login.consultant.ru/link/?req=doc&amp;base=LAW&amp;n=465798" TargetMode="External"/><Relationship Id="rId44" Type="http://schemas.openxmlformats.org/officeDocument/2006/relationships/fontTable" Target="fontTable.xml"/><Relationship Id="rId4" Type="http://schemas.openxmlformats.org/officeDocument/2006/relationships/hyperlink" Target="https://login.consultant.ru/link/?req=doc&amp;base=SPB&amp;n=279522&amp;dst=100008" TargetMode="External"/><Relationship Id="rId9" Type="http://schemas.openxmlformats.org/officeDocument/2006/relationships/hyperlink" Target="www.gosuslugi.ru" TargetMode="External"/><Relationship Id="rId14" Type="http://schemas.openxmlformats.org/officeDocument/2006/relationships/hyperlink" Target="https://social.lenobl.ru/" TargetMode="External"/><Relationship Id="rId22" Type="http://schemas.openxmlformats.org/officeDocument/2006/relationships/hyperlink" Target="https://login.consultant.ru/link/?req=doc&amp;base=LAW&amp;n=465798&amp;dst=100352" TargetMode="External"/><Relationship Id="rId27" Type="http://schemas.openxmlformats.org/officeDocument/2006/relationships/hyperlink" Target="https://login.consultant.ru/link/?req=doc&amp;base=LAW&amp;n=454305&amp;dst=100073" TargetMode="External"/><Relationship Id="rId30" Type="http://schemas.openxmlformats.org/officeDocument/2006/relationships/hyperlink" Target="https://login.consultant.ru/link/?req=doc&amp;base=LAW&amp;n=454305&amp;dst=100088" TargetMode="External"/><Relationship Id="rId35" Type="http://schemas.openxmlformats.org/officeDocument/2006/relationships/hyperlink" Target="https://login.consultant.ru/link/?req=doc&amp;base=LAW&amp;n=465798&amp;dst=100354" TargetMode="External"/><Relationship Id="rId43" Type="http://schemas.openxmlformats.org/officeDocument/2006/relationships/hyperlink" Target="https://login.consultant.ru/link/?req=doc&amp;base=LAW&amp;n=197748&amp;dst=100008" TargetMode="External"/><Relationship Id="rId8" Type="http://schemas.openxmlformats.org/officeDocument/2006/relationships/hyperlink" Target="www.gu.lenobl.ru"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56455&amp;dst=100173" TargetMode="External"/><Relationship Id="rId17" Type="http://schemas.openxmlformats.org/officeDocument/2006/relationships/hyperlink" Target="https://login.consultant.ru/link/?req=doc&amp;base=LAW&amp;n=452991&amp;dst=475" TargetMode="External"/><Relationship Id="rId25" Type="http://schemas.openxmlformats.org/officeDocument/2006/relationships/hyperlink" Target="https://login.consultant.ru/link/?req=doc&amp;base=SPB&amp;n=286919" TargetMode="External"/><Relationship Id="rId33" Type="http://schemas.openxmlformats.org/officeDocument/2006/relationships/hyperlink" Target="https://login.consultant.ru/link/?req=doc&amp;base=LAW&amp;n=442096" TargetMode="External"/><Relationship Id="rId38" Type="http://schemas.openxmlformats.org/officeDocument/2006/relationships/hyperlink" Target="https://login.consultant.ru/link/?req=doc&amp;base=LAW&amp;n=465798&amp;dst=100354" TargetMode="External"/><Relationship Id="rId20" Type="http://schemas.openxmlformats.org/officeDocument/2006/relationships/hyperlink" Target="https://login.consultant.ru/link/?req=doc&amp;base=LAW&amp;n=465798&amp;dst=339" TargetMode="External"/><Relationship Id="rId41" Type="http://schemas.openxmlformats.org/officeDocument/2006/relationships/hyperlink" Target="https://login.consultant.ru/link/?req=doc&amp;base=LAW&amp;n=465798&amp;dst=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12102</Words>
  <Characters>68985</Characters>
  <Application>Microsoft Office Word</Application>
  <DocSecurity>0</DocSecurity>
  <Lines>574</Lines>
  <Paragraphs>161</Paragraphs>
  <ScaleCrop>false</ScaleCrop>
  <Company/>
  <LinksUpToDate>false</LinksUpToDate>
  <CharactersWithSpaces>80926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2</cp:revision>
  <dcterms:created xsi:type="dcterms:W3CDTF">2025-08-26T12:13:00Z</dcterms:created>
  <dcterms:modified xsi:type="dcterms:W3CDTF">2025-08-26T12:14:00Z</dcterms:modified>
</cp:coreProperties>
</file>