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62</w:t>
      </w:r>
    </w:p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445EAA" w:rsidRPr="00541B1B" w:rsidRDefault="00445EAA" w:rsidP="00445E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EAA" w:rsidRPr="00541B1B" w:rsidRDefault="00445EAA" w:rsidP="00445EAA">
      <w:pPr>
        <w:spacing w:after="4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  <w:t>АДМИНИСТРАТИВНЫЙ РЕГЛАМЕНТ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</w:pPr>
      <w:r w:rsidRPr="00541B1B"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  <w:t>ГОСУДАРСТВЕННОЙ УСЛУГИ ПО НАЗНАЧЕН</w:t>
      </w:r>
      <w:bookmarkStart w:id="0" w:name="_GoBack"/>
      <w:bookmarkEnd w:id="0"/>
      <w:r w:rsidRPr="00541B1B">
        <w:rPr>
          <w:rFonts w:ascii="Times New Roman" w:eastAsiaTheme="majorEastAsia" w:hAnsi="Times New Roman" w:cstheme="majorBidi"/>
          <w:b/>
          <w:bCs/>
          <w:caps/>
          <w:spacing w:val="5"/>
          <w:kern w:val="28"/>
          <w:sz w:val="28"/>
          <w:szCs w:val="52"/>
        </w:rPr>
        <w:t>ИЮ ЕЖЕМЕСЯЧНОГО ПОСОБИЯ НА ВТОРОГО РЕБЕНКА В ВОЗРАСТЕ ОТ ПОЛУТОРА ДО ТРЕХ ЛЕТ, ЗА СЧЕТ СРЕДСТВ ОБЛАСТНОГО БЮДЖЕТА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5EAA" w:rsidRPr="00541B1B" w:rsidRDefault="00445EAA" w:rsidP="00445EAA">
      <w:pPr>
        <w:spacing w:after="1" w:line="22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(сокращенное наименование - назначение ежемесячного</w:t>
      </w:r>
    </w:p>
    <w:p w:rsidR="00445EAA" w:rsidRPr="00541B1B" w:rsidRDefault="00445EAA" w:rsidP="00445EAA">
      <w:pPr>
        <w:spacing w:after="1" w:line="22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пособия на второго ребенка)</w:t>
      </w:r>
    </w:p>
    <w:p w:rsidR="00445EAA" w:rsidRPr="00541B1B" w:rsidRDefault="00445EAA" w:rsidP="00445EAA">
      <w:pPr>
        <w:spacing w:after="1" w:line="22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(далее - регламент, государственная услуга)</w:t>
      </w:r>
    </w:p>
    <w:p w:rsidR="00445EAA" w:rsidRPr="00541B1B" w:rsidRDefault="00445EAA" w:rsidP="00445EAA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445EAA" w:rsidRPr="00541B1B" w:rsidRDefault="00445EAA" w:rsidP="00445EA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445EAA" w:rsidRPr="00541B1B" w:rsidRDefault="00445EAA" w:rsidP="00445EA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 назначению ежемесячного пособия на второго ребенка в возрасте от полутора до трех лет предоставляется одному из родителей (усыновителей) при одновременном выполнении следующих требований: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родители (усыновители) либо один из них, либо единственный родитель (единственный усыновитель) и ребенок, в связи с рождением которого возникло право на ежемесячное пособие, имеют место жительства на территории Ленинградской области;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ребенок рожден начиная с 1 января 2024 года;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Ежемесячное пособие назначается с месяца достижения ребенком возраста полутора лет, если заявление о назначении указанного пособия было подано не позднее шести месяцев со дня достижения ребенком возраста полутора лет. В остальных случаях ежемесячное пособие назначается с месяца, в котором подано заявление о назначении указанного пособия.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законные представители недееспособных заявителей;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 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предоставление на территории Ленинградской области государственной услуги по назначению ежемесячного пособия на второго ребенка в возрасте от полутора до трех лет, за счет средств областного бюджета (далее - государственная услуга).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участвует  ЦСЗН.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при личной явке: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МФЦ;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 (при технической реализации);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</w:t>
      </w:r>
      <w:r w:rsidRPr="00541B1B">
        <w:t>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</w:t>
      </w:r>
    </w:p>
    <w:p w:rsidR="00445EAA" w:rsidRPr="00541B1B" w:rsidRDefault="00445EAA" w:rsidP="00445EA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445EAA" w:rsidRPr="00541B1B" w:rsidRDefault="00445EAA" w:rsidP="00445EAA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нарушение срока подачи документов;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2) наличие в документах подчисток, приписок, зачеркнутых слов и иных неоговоренных исправлений, за исключением исправлений, заверенных подписью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ответственного лица и печатью органа (организации), выдавшего документ, либо его правопреемника;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представленные заявителем документы недействительны/указанные в заявлении сведения недостоверны;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заявление подано лицом, не уполномоченным на осуществление таких действий;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6) повторное обращение за получением меры социальной поддержки в период ее предоставления.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выдается по форме согласно приложению 9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Форма уведомления о приостановлении предоставления государственной услуги приведена в приложении 6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права на предоставление меры социальной поддержки;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 - девятым пункта 3.5.1. настоящего регламента для представления доработанных заявителем документов (сведений).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Форма распоряжения об отказе в предоставлении государственной услуги приведена в приложении 4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445EAA" w:rsidRPr="00541B1B" w:rsidRDefault="00445EAA" w:rsidP="00445EAA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541B1B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трудовой деятельности, предусмотренные Трудовым кодексом РФ (при наличии) - для родителей, опекунов, попечителей;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размере пенсии и иных выплатах - при отсутствии сведений в АИС "Соцзащита";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заработной плате или доходе, на которые начислены страховые взносы;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состоянии индивидуального лицевого счета застрахованного лица в системе обязательного пенсионного страхования;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сумме выплат застрахованному лицу;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в органе государственной службы занятости населения (при отсутствии сведений в Единой централизованной цифровой платформе в социальной сфере):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в Единой централизованной цифровой платформе в социальной сфере: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о государственной регистрации установления отцовства;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(неполучении) заявителем денежного содержания на ребенка;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6) в органе Федеральной налоговой службы: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от предпринимательской деятельности и от осуществления частной практики;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от продажи, аренды имущества;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ИНН физического лица на основании данных о ФИО и дате рождения;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7) в органе Федеральной службы судебных приставов: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у него заработка, достаточного для исполнения решения суда;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8) в органе Федеральной службы исполнения наказаний и других соответствующих федеральных органах: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9) в органе Министерства обороны Российской Федерации и подведомственных ему учреждениях: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призыве отца ребенка на военную службу с указанием воинского звания и срока окончания службы по призыву;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учебе отца ребенка, с указанием срока окончания службы по призыву;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справку о получении (неполучении) заявителем денежного содержания на ребенка;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лишении родительских прав;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выписка (сведения) из решения органа опеки и попечительства об установлении опеки над ребенком;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445EAA" w:rsidRPr="00541B1B" w:rsidRDefault="00445EAA" w:rsidP="00445EAA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 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3.5.2. Предоставления государственной услуги возобновляется при наличии следующих оснований: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Принятие решения о предоставлении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445EAA" w:rsidRPr="00541B1B" w:rsidRDefault="00445EAA" w:rsidP="00445EA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45EAA" w:rsidRPr="00541B1B" w:rsidRDefault="00445EAA" w:rsidP="00445EAA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445EAA" w:rsidRPr="00541B1B" w:rsidRDefault="00445EAA" w:rsidP="00445EAA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информации о перечне документов (копий документов, сведений), которые ему необходимо представить лично.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45EAA" w:rsidRPr="00541B1B" w:rsidRDefault="00445EAA" w:rsidP="00445E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445EAA" w:rsidRPr="00541B1B" w:rsidRDefault="00445EAA" w:rsidP="00445EAA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445EAA" w:rsidRPr="00541B1B" w:rsidRDefault="00445EAA" w:rsidP="00445EAA">
      <w:pPr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br w:type="page"/>
      </w:r>
    </w:p>
    <w:p w:rsidR="00445EAA" w:rsidRPr="00541B1B" w:rsidRDefault="00445EAA" w:rsidP="00445EA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предоставления 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Ленинградской области 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услуги по назначению 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ежемесячного пособия на второго ребенка 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в возрасте от полутора до трех лет,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счет средств областного бюджета</w:t>
      </w:r>
    </w:p>
    <w:p w:rsidR="00445EAA" w:rsidRPr="00541B1B" w:rsidRDefault="00445EAA" w:rsidP="00445EAA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EAA" w:rsidRPr="00541B1B" w:rsidRDefault="00445EAA" w:rsidP="00445EAA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АИС «Соцзащита» –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з) 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445EAA" w:rsidRPr="00541B1B" w:rsidRDefault="00445EAA" w:rsidP="00445EA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numPr>
          <w:ilvl w:val="0"/>
          <w:numId w:val="15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Л – документы подаются лично в МФЦ;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:rsidR="00445EAA" w:rsidRPr="00541B1B" w:rsidRDefault="00445EAA" w:rsidP="0044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445EAA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445EAA" w:rsidRPr="00541B1B" w:rsidRDefault="00445EAA" w:rsidP="00445E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1</w:t>
      </w:r>
    </w:p>
    <w:p w:rsidR="00445EAA" w:rsidRPr="00541B1B" w:rsidRDefault="00445EAA" w:rsidP="00445E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7796"/>
      </w:tblGrid>
      <w:tr w:rsidR="00445EAA" w:rsidRPr="00541B1B" w:rsidTr="00E12A97">
        <w:tc>
          <w:tcPr>
            <w:tcW w:w="7008" w:type="dxa"/>
            <w:vMerge w:val="restart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Наименование отдельного признака </w:t>
            </w:r>
          </w:p>
        </w:tc>
        <w:tc>
          <w:tcPr>
            <w:tcW w:w="77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Перечень результатов предоставления государственной услуги </w:t>
            </w:r>
          </w:p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>(цели обращения заявителя)</w:t>
            </w:r>
          </w:p>
        </w:tc>
      </w:tr>
      <w:tr w:rsidR="00445EAA" w:rsidRPr="00541B1B" w:rsidTr="00E12A97">
        <w:trPr>
          <w:trHeight w:val="319"/>
        </w:trPr>
        <w:tc>
          <w:tcPr>
            <w:tcW w:w="7008" w:type="dxa"/>
            <w:vMerge/>
          </w:tcPr>
          <w:p w:rsidR="00445EAA" w:rsidRPr="00541B1B" w:rsidRDefault="00445EAA" w:rsidP="00E12A97">
            <w:pPr>
              <w:pStyle w:val="ConsPlusNormal"/>
              <w:ind w:firstLine="5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445EAA" w:rsidRPr="00541B1B" w:rsidRDefault="00445EAA" w:rsidP="00E12A9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Назначение ежемесячного пособия</w:t>
            </w:r>
          </w:p>
        </w:tc>
      </w:tr>
      <w:tr w:rsidR="00445EAA" w:rsidRPr="00541B1B" w:rsidTr="00E12A97">
        <w:tc>
          <w:tcPr>
            <w:tcW w:w="7008" w:type="dxa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 xml:space="preserve">Физическое лицо </w:t>
            </w:r>
          </w:p>
        </w:tc>
        <w:tc>
          <w:tcPr>
            <w:tcW w:w="7796" w:type="dxa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А</w:t>
            </w:r>
          </w:p>
        </w:tc>
      </w:tr>
    </w:tbl>
    <w:p w:rsidR="00445EAA" w:rsidRPr="00541B1B" w:rsidRDefault="00445EAA" w:rsidP="00445EA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445EAA" w:rsidRPr="00541B1B" w:rsidRDefault="00445EAA" w:rsidP="0044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2</w:t>
      </w:r>
    </w:p>
    <w:p w:rsidR="00445EAA" w:rsidRPr="00541B1B" w:rsidRDefault="00445EAA" w:rsidP="0044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9072"/>
        <w:gridCol w:w="1843"/>
        <w:gridCol w:w="1417"/>
      </w:tblGrid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9072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445EAA" w:rsidRPr="00541B1B" w:rsidTr="00E12A97">
        <w:tc>
          <w:tcPr>
            <w:tcW w:w="14804" w:type="dxa"/>
            <w:gridSpan w:val="5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требуется.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– Л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К(э) – Единый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иностранного гражданина, лица без гражданства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месяцем обращения за государственной услугой, за исключением документов о получаемых пенсиях и социальных выплатах: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1)справки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4) справки о размере получаемых алиментов либо соглашение об уплате алиментов на ребенка;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5) 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прохождение федеральной государственной службы, связанной с правоохранительной деятельностью;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7) справка о ежемесячном пожизненном содержании судей, вышедших в отставку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К(э) – Единый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если у заявителя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1)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</w:t>
            </w: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3)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4) документ (справка), подтверждающий нахождение на амбулаторном или стационарном лечении (на период такого лечения), - для неработающих граждан;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5) справка из медицинской организации о постановке на учет по беременности и сроке беременности не менее 12 недель - при постановке на учет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14804" w:type="dxa"/>
            <w:gridSpan w:val="5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законном представителе ребенка;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445EAA" w:rsidRPr="00541B1B" w:rsidTr="00E12A97">
        <w:tc>
          <w:tcPr>
            <w:tcW w:w="45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07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</w:t>
            </w:r>
          </w:p>
        </w:tc>
        <w:tc>
          <w:tcPr>
            <w:tcW w:w="1843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Л,</w:t>
            </w:r>
          </w:p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417" w:type="dxa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445EAA" w:rsidRPr="00541B1B" w:rsidRDefault="00445EAA" w:rsidP="00445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3</w:t>
      </w:r>
    </w:p>
    <w:p w:rsidR="00445EAA" w:rsidRPr="00541B1B" w:rsidRDefault="00445EAA" w:rsidP="00445E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086" w:type="dxa"/>
        <w:tblLayout w:type="fixed"/>
        <w:tblLook w:val="04A0" w:firstRow="1" w:lastRow="0" w:firstColumn="1" w:lastColumn="0" w:noHBand="0" w:noVBand="1"/>
      </w:tblPr>
      <w:tblGrid>
        <w:gridCol w:w="534"/>
        <w:gridCol w:w="11056"/>
        <w:gridCol w:w="3496"/>
      </w:tblGrid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6" w:type="dxa"/>
            <w:vAlign w:val="center"/>
          </w:tcPr>
          <w:p w:rsidR="00445EAA" w:rsidRPr="00541B1B" w:rsidRDefault="00445EAA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45EAA" w:rsidRPr="00541B1B" w:rsidTr="00E12A97">
        <w:trPr>
          <w:trHeight w:val="820"/>
        </w:trPr>
        <w:tc>
          <w:tcPr>
            <w:tcW w:w="15086" w:type="dxa"/>
            <w:gridSpan w:val="3"/>
            <w:vAlign w:val="center"/>
          </w:tcPr>
          <w:p w:rsidR="00445EAA" w:rsidRPr="00541B1B" w:rsidRDefault="00445EAA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rPr>
          <w:trHeight w:val="725"/>
        </w:trPr>
        <w:tc>
          <w:tcPr>
            <w:tcW w:w="15086" w:type="dxa"/>
            <w:gridSpan w:val="3"/>
            <w:vAlign w:val="center"/>
          </w:tcPr>
          <w:p w:rsidR="00445EAA" w:rsidRPr="00541B1B" w:rsidRDefault="00445EAA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rPr>
          <w:trHeight w:val="677"/>
        </w:trPr>
        <w:tc>
          <w:tcPr>
            <w:tcW w:w="15086" w:type="dxa"/>
            <w:gridSpan w:val="3"/>
            <w:vAlign w:val="center"/>
          </w:tcPr>
          <w:p w:rsidR="00445EAA" w:rsidRPr="00541B1B" w:rsidRDefault="00445EAA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меры социальной поддержки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45EAA" w:rsidRPr="00541B1B" w:rsidTr="00E12A97">
        <w:tc>
          <w:tcPr>
            <w:tcW w:w="534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:rsidR="00445EAA" w:rsidRPr="00541B1B" w:rsidRDefault="00445EAA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 - девятым пункта 3.5.1. настоящего регламента для представления доработанных заявителем документов (сведений)</w:t>
            </w:r>
          </w:p>
        </w:tc>
        <w:tc>
          <w:tcPr>
            <w:tcW w:w="3496" w:type="dxa"/>
            <w:vAlign w:val="center"/>
          </w:tcPr>
          <w:p w:rsidR="00445EAA" w:rsidRPr="00541B1B" w:rsidRDefault="00445EAA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445EAA" w:rsidRPr="00541B1B" w:rsidRDefault="00445EAA" w:rsidP="00445E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45EAA" w:rsidRPr="00541B1B" w:rsidRDefault="00445EAA" w:rsidP="00445EA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445EAA" w:rsidRPr="00541B1B" w:rsidSect="00DF1BB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445EAA" w:rsidRPr="00541B1B" w:rsidRDefault="00445EAA" w:rsidP="00445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EAA" w:rsidRPr="00541B1B" w:rsidRDefault="00445EAA" w:rsidP="00445EA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445EAA" w:rsidRPr="00541B1B" w:rsidRDefault="00445EAA" w:rsidP="00445EA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445EAA" w:rsidRPr="00541B1B" w:rsidRDefault="00445EAA" w:rsidP="00445EAA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</w:p>
    <w:p w:rsidR="00445EAA" w:rsidRPr="00541B1B" w:rsidRDefault="00445EAA" w:rsidP="00445E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445EAA" w:rsidRPr="00541B1B" w:rsidRDefault="00445EAA" w:rsidP="00445E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07"/>
        <w:gridCol w:w="1083"/>
        <w:gridCol w:w="453"/>
        <w:gridCol w:w="680"/>
        <w:gridCol w:w="631"/>
        <w:gridCol w:w="239"/>
        <w:gridCol w:w="2880"/>
      </w:tblGrid>
      <w:tr w:rsidR="00445EAA" w:rsidRPr="00541B1B" w:rsidTr="00E12A97">
        <w:tc>
          <w:tcPr>
            <w:tcW w:w="3912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3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________________________________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3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 заявителя</w:t>
            </w:r>
          </w:p>
        </w:tc>
        <w:tc>
          <w:tcPr>
            <w:tcW w:w="443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3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4883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</w:t>
            </w:r>
          </w:p>
        </w:tc>
      </w:tr>
      <w:tr w:rsidR="00445EAA" w:rsidRPr="00541B1B" w:rsidTr="00E12A97">
        <w:tc>
          <w:tcPr>
            <w:tcW w:w="3912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3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3750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</w:t>
            </w:r>
          </w:p>
        </w:tc>
      </w:tr>
      <w:tr w:rsidR="00445EAA" w:rsidRPr="00541B1B" w:rsidTr="00E12A97">
        <w:tc>
          <w:tcPr>
            <w:tcW w:w="9985" w:type="dxa"/>
            <w:gridSpan w:val="8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8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 предоставлении государственной услуги</w:t>
            </w:r>
          </w:p>
        </w:tc>
      </w:tr>
      <w:tr w:rsidR="00445EAA" w:rsidRPr="00541B1B" w:rsidTr="00E12A97">
        <w:tc>
          <w:tcPr>
            <w:tcW w:w="9985" w:type="dxa"/>
            <w:gridSpan w:val="8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8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Прошу назначить ежемесячное пособие на второго ребенка в возрасте от полутора до трех лет</w:t>
            </w:r>
          </w:p>
        </w:tc>
      </w:tr>
      <w:tr w:rsidR="00445EAA" w:rsidRPr="00541B1B" w:rsidTr="00E12A97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8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 и втором родителе (при наличии)</w:t>
            </w: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Прежние фамилия, имя, отчество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случае изменения)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 w:val="restart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второго родителя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 w:val="restart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8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детях</w:t>
            </w: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 w:val="restart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рождении ребенка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и дата актовой записи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 w:val="restart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31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85" w:type="dxa"/>
            <w:gridSpan w:val="8"/>
            <w:tcBorders>
              <w:top w:val="nil"/>
              <w:left w:val="nil"/>
              <w:right w:val="nil"/>
            </w:tcBorders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966" w:type="dxa"/>
            <w:gridSpan w:val="6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 w:val="restart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3086" w:type="dxa"/>
            <w:gridSpan w:val="5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80" w:type="dxa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5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80" w:type="dxa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EAA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19" w:type="dxa"/>
            <w:gridSpan w:val="2"/>
            <w:vMerge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5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880" w:type="dxa"/>
          </w:tcPr>
          <w:p w:rsidR="00445EAA" w:rsidRPr="00541B1B" w:rsidRDefault="00445EAA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119"/>
        <w:gridCol w:w="2693"/>
      </w:tblGrid>
      <w:tr w:rsidR="00445EAA" w:rsidRPr="00541B1B" w:rsidTr="00E12A97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доходах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вид полученного дохода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постановке на учет в государственную службу занятости населения (да/нет) с указанием наименования службы занятости населения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 трудоустройстве родителя (родителей) на дату подачи заявления (да/нет) с указанием наименования организации и даты трудоустройства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актовой записи о регистрации брака - для супруга/супруги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№ и дата актовой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№ и дата актовой записи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Отцовство установлено - для детей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Аналогичную меру социальной поддержки по иным основаниям не получаю - для родителей, опекуна, попечителя (да/нет)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9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(при наличии), гражданин сообщает (поставить отметку(и) "V"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имею трудовой книжки и(или) сведений о трудовой деятельности, предусмотренных Трудовым </w:t>
            </w:r>
            <w:hyperlink r:id="rId10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нигде не работал(а) и не работаю, по трудовому договору 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445EAA" w:rsidRPr="00541B1B" w:rsidTr="00E12A97">
        <w:tc>
          <w:tcPr>
            <w:tcW w:w="9843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843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Прошу исключить из общей суммы дохода выплаченные алименты в сумме ______________ руб. _____ коп., удерживаемые по</w:t>
            </w:r>
          </w:p>
        </w:tc>
      </w:tr>
      <w:tr w:rsidR="00445EAA" w:rsidRPr="00541B1B" w:rsidTr="00E12A97">
        <w:tc>
          <w:tcPr>
            <w:tcW w:w="9843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445EAA" w:rsidRPr="00541B1B" w:rsidTr="00E12A97">
        <w:trPr>
          <w:trHeight w:val="605"/>
        </w:trPr>
        <w:tc>
          <w:tcPr>
            <w:tcW w:w="9843" w:type="dxa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  <w:tr w:rsidR="00445EAA" w:rsidRPr="00541B1B" w:rsidTr="00E12A97">
        <w:tc>
          <w:tcPr>
            <w:tcW w:w="9843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выплачивать: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0"/>
              <w:gridCol w:w="2579"/>
              <w:gridCol w:w="6497"/>
            </w:tblGrid>
            <w:tr w:rsidR="00445EAA" w:rsidRPr="00541B1B" w:rsidTr="00E12A97">
              <w:trPr>
                <w:trHeight w:val="801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номер электронной карты ЕКП «Ленинградская»</w:t>
                  </w: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(номер электронной карты)</w:t>
                  </w:r>
                </w:p>
              </w:tc>
            </w:tr>
            <w:tr w:rsidR="00445EAA" w:rsidRPr="00541B1B" w:rsidTr="00E12A97">
              <w:trPr>
                <w:trHeight w:val="252"/>
              </w:trPr>
              <w:tc>
                <w:tcPr>
                  <w:tcW w:w="9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отсутствии электронной карты ЕКП «Ленинградская»:</w:t>
                  </w:r>
                </w:p>
              </w:tc>
            </w:tr>
            <w:tr w:rsidR="00445EAA" w:rsidRPr="00541B1B" w:rsidTr="00E12A97">
              <w:trPr>
                <w:trHeight w:val="740"/>
              </w:trPr>
              <w:tc>
                <w:tcPr>
                  <w:tcW w:w="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номер банковской карты, </w:t>
                  </w: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привязанный к национальной платежной системе "Мир"</w:t>
                  </w:r>
                </w:p>
              </w:tc>
            </w:tr>
            <w:tr w:rsidR="00445EAA" w:rsidRPr="00541B1B" w:rsidTr="00E12A97">
              <w:trPr>
                <w:trHeight w:val="103"/>
              </w:trPr>
              <w:tc>
                <w:tcPr>
                  <w:tcW w:w="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(номер банковской карты)</w:t>
                  </w:r>
                </w:p>
              </w:tc>
            </w:tr>
            <w:tr w:rsidR="00445EAA" w:rsidRPr="00541B1B" w:rsidTr="00E12A97">
              <w:trPr>
                <w:trHeight w:val="252"/>
              </w:trPr>
              <w:tc>
                <w:tcPr>
                  <w:tcW w:w="9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 отсутствии банковской карты, привязанной к </w:t>
                  </w: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национальной платежной систем</w:t>
                  </w:r>
                  <w:r w:rsidRPr="00541B1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</w:t>
                  </w: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"Мир":</w:t>
                  </w:r>
                </w:p>
              </w:tc>
            </w:tr>
            <w:tr w:rsidR="00445EAA" w:rsidRPr="00541B1B" w:rsidTr="00E12A97">
              <w:trPr>
                <w:trHeight w:val="1306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текущий счет, открытый в кредитной организации </w:t>
                  </w: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(к счету может быть привязана банковская карта платежной системы «Мир» </w:t>
                  </w: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или не привязано никаких карт)</w:t>
                  </w: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(номер счета)</w:t>
                  </w:r>
                </w:p>
              </w:tc>
            </w:tr>
            <w:tr w:rsidR="00445EAA" w:rsidRPr="00541B1B" w:rsidTr="00E12A97">
              <w:trPr>
                <w:trHeight w:val="505"/>
              </w:trPr>
              <w:tc>
                <w:tcPr>
                  <w:tcW w:w="9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      </w:r>
                </w:p>
              </w:tc>
            </w:tr>
            <w:tr w:rsidR="00445EAA" w:rsidRPr="00541B1B" w:rsidTr="00E12A97">
              <w:trPr>
                <w:trHeight w:val="252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Денежные средства прошу выплачивать через почтовое отделение:</w:t>
                  </w:r>
                </w:p>
              </w:tc>
            </w:tr>
            <w:tr w:rsidR="00445EAA" w:rsidRPr="00541B1B" w:rsidTr="00E12A97">
              <w:trPr>
                <w:trHeight w:val="267"/>
              </w:trPr>
              <w:tc>
                <w:tcPr>
                  <w:tcW w:w="3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 получателя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45EAA" w:rsidRPr="00541B1B" w:rsidTr="00E12A97">
              <w:trPr>
                <w:trHeight w:val="237"/>
              </w:trPr>
              <w:tc>
                <w:tcPr>
                  <w:tcW w:w="31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 почтового отделения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EAA" w:rsidRPr="00541B1B" w:rsidRDefault="00445EAA" w:rsidP="006E5D9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 заявлению прилагаю: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2473"/>
      </w:tblGrid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документов</w:t>
            </w: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993"/>
      </w:tblGrid>
      <w:tr w:rsidR="00445EAA" w:rsidRPr="00541B1B" w:rsidTr="00E12A97">
        <w:tc>
          <w:tcPr>
            <w:tcW w:w="9843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выдать на руки в МФЦ, расположенном по адресу: 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Ленинградская область, ____________________________________________________</w:t>
            </w: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электронной форме в личный кабинет на ЕПГУ/ПГУ ЛО</w:t>
            </w:r>
          </w:p>
        </w:tc>
      </w:tr>
      <w:tr w:rsidR="00445EAA" w:rsidRPr="00541B1B" w:rsidTr="00E12A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3211"/>
      </w:tblGrid>
      <w:tr w:rsidR="00445EAA" w:rsidRPr="00541B1B" w:rsidTr="00E12A97">
        <w:tc>
          <w:tcPr>
            <w:tcW w:w="9843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Предупрежден(а) о том, что: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1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статьей 159.2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Уголовного кодекса Российской Федерации;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наступлении обстоятельств, влекущих изменение размера мер(ы) социальной поддержки либо прекращение ее предоставления (например: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ЕПГУ не позднее чем в месячный срок со дня наступления соответствующих обстоятельств;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445EAA" w:rsidRPr="00541B1B" w:rsidTr="00E12A97">
        <w:tc>
          <w:tcPr>
            <w:tcW w:w="215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15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(дата)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71"/>
        <w:gridCol w:w="340"/>
        <w:gridCol w:w="4155"/>
      </w:tblGrid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приняты сотрудником МФЦ</w:t>
            </w:r>
          </w:p>
        </w:tc>
      </w:tr>
      <w:tr w:rsidR="00445EAA" w:rsidRPr="00541B1B" w:rsidTr="00E12A97">
        <w:tc>
          <w:tcPr>
            <w:tcW w:w="3402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402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(расшифровка)».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2</w:t>
      </w: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850"/>
        <w:gridCol w:w="6350"/>
        <w:gridCol w:w="1254"/>
      </w:tblGrid>
      <w:tr w:rsidR="00445EAA" w:rsidRPr="00541B1B" w:rsidTr="00E12A97">
        <w:tc>
          <w:tcPr>
            <w:tcW w:w="9985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Par1064"/>
            <w:bookmarkEnd w:id="1"/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гражданина на обработку персональных данных</w:t>
            </w:r>
          </w:p>
        </w:tc>
      </w:tr>
      <w:tr w:rsidR="00445EAA" w:rsidRPr="00541B1B" w:rsidTr="00E12A97">
        <w:tc>
          <w:tcPr>
            <w:tcW w:w="9985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567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Я Я,</w:t>
            </w:r>
          </w:p>
        </w:tc>
        <w:tc>
          <w:tcPr>
            <w:tcW w:w="9418" w:type="dxa"/>
            <w:gridSpan w:val="4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567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8" w:type="dxa"/>
            <w:gridSpan w:val="4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заявителя (представителя заявителя) полностью)</w:t>
            </w:r>
          </w:p>
        </w:tc>
      </w:tr>
      <w:tr w:rsidR="00445EAA" w:rsidRPr="00541B1B" w:rsidTr="00E12A97">
        <w:tc>
          <w:tcPr>
            <w:tcW w:w="9985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____ года рождения,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(заявителя, представителя заявителя)</w:t>
            </w: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Серия ______ номер _________ Дата выдачи "___" _________ ____ г.</w:t>
            </w:r>
          </w:p>
        </w:tc>
      </w:tr>
      <w:tr w:rsidR="00445EAA" w:rsidRPr="00541B1B" w:rsidTr="00E12A97">
        <w:tc>
          <w:tcPr>
            <w:tcW w:w="1531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кем выдан</w:t>
            </w:r>
          </w:p>
        </w:tc>
        <w:tc>
          <w:tcPr>
            <w:tcW w:w="8454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381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подтверждены</w:t>
            </w: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445EAA" w:rsidRPr="00541B1B" w:rsidTr="00E12A97">
        <w:tc>
          <w:tcPr>
            <w:tcW w:w="9985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hyperlink r:id="rId12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4 статьи 9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27.07.2006 № 152-ФЗ "О персональных данных" даю согласие</w:t>
            </w: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органа социальной защиты, адрес, далее - оператор)</w:t>
            </w:r>
          </w:p>
        </w:tc>
      </w:tr>
      <w:tr w:rsidR="00445EAA" w:rsidRPr="00541B1B" w:rsidTr="00E12A97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87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9191"/>
      </w:tblGrid>
      <w:tr w:rsidR="00445EA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445EAA" w:rsidRPr="00541B1B" w:rsidTr="00E12A9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445EAA" w:rsidRPr="00541B1B" w:rsidTr="00E12A9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445EAA" w:rsidRPr="00541B1B" w:rsidTr="00E12A97">
        <w:tc>
          <w:tcPr>
            <w:tcW w:w="45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9191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445EAA" w:rsidRPr="00541B1B" w:rsidTr="00E12A97">
        <w:tc>
          <w:tcPr>
            <w:tcW w:w="9985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445EAA" w:rsidRPr="00541B1B" w:rsidTr="00E12A97">
        <w:tc>
          <w:tcPr>
            <w:tcW w:w="9985" w:type="dxa"/>
            <w:gridSpan w:val="3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фамилия, имя, отчество заявителя)</w:t>
            </w:r>
          </w:p>
        </w:tc>
      </w:tr>
      <w:tr w:rsidR="00445EAA" w:rsidRPr="00541B1B" w:rsidTr="00E12A97">
        <w:tc>
          <w:tcPr>
            <w:tcW w:w="9985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4139"/>
        <w:gridCol w:w="3692"/>
      </w:tblGrid>
      <w:tr w:rsidR="00445EAA" w:rsidRPr="00541B1B" w:rsidTr="00E12A97">
        <w:tc>
          <w:tcPr>
            <w:tcW w:w="181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20__ г.</w:t>
            </w:r>
          </w:p>
        </w:tc>
      </w:tr>
      <w:tr w:rsidR="00445EAA" w:rsidRPr="00541B1B" w:rsidTr="00E12A97">
        <w:tc>
          <w:tcPr>
            <w:tcW w:w="181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692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3</w:t>
      </w: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4542"/>
      </w:tblGrid>
      <w:tr w:rsidR="00445EAA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932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Par1135"/>
            <w:bookmarkEnd w:id="2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дела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Соцкатегория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097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8171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097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1" w:type="dxa"/>
            <w:gridSpan w:val="3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445EAA" w:rsidRPr="00541B1B" w:rsidTr="00E12A97">
        <w:tc>
          <w:tcPr>
            <w:tcW w:w="1417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назначить</w:t>
            </w:r>
          </w:p>
        </w:tc>
        <w:tc>
          <w:tcPr>
            <w:tcW w:w="8851" w:type="dxa"/>
            <w:gridSpan w:val="4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417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1" w:type="dxa"/>
            <w:gridSpan w:val="4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 _______________ по _______________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размере ____________ руб. ______ коп.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выплаты: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5300"/>
      </w:tblGrid>
      <w:tr w:rsidR="00445EAA" w:rsidRPr="00541B1B" w:rsidTr="00E12A97">
        <w:tc>
          <w:tcPr>
            <w:tcW w:w="1026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445EAA" w:rsidRPr="00541B1B" w:rsidTr="00E12A97">
        <w:tc>
          <w:tcPr>
            <w:tcW w:w="3798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Просим о наступлении обстоятельств, влекущих изменение размера меры социальной поддержки либо прекращение ее предоставления (например: перемена места жительства; изменение номера банковского счета, персональных данных, состава семьи),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области, не позднее чем в месячный срок со дня наступления соответствующих обстоятельств.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истечении указанного срока предоставления государственной услуги Вам необходимо подать в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новый комплект документов для определения права на продолжение получения государственных услуг.</w:t>
            </w:r>
          </w:p>
        </w:tc>
      </w:tr>
      <w:tr w:rsidR="00445EAA" w:rsidRPr="00541B1B" w:rsidTr="00E12A97">
        <w:tc>
          <w:tcPr>
            <w:tcW w:w="10268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4</w:t>
      </w: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445EAA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932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Par1203"/>
            <w:bookmarkEnd w:id="3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09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09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445EAA" w:rsidRPr="00541B1B" w:rsidTr="00E12A97">
        <w:tc>
          <w:tcPr>
            <w:tcW w:w="2665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665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меры социальной поддержки:</w:t>
            </w: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5300"/>
      </w:tblGrid>
      <w:tr w:rsidR="00445EAA" w:rsidRPr="00541B1B" w:rsidTr="00E12A97">
        <w:tc>
          <w:tcPr>
            <w:tcW w:w="1026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445EAA" w:rsidRPr="00541B1B" w:rsidTr="00E12A97">
        <w:tc>
          <w:tcPr>
            <w:tcW w:w="3798" w:type="dxa"/>
            <w:vMerge w:val="restart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5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B1B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5734"/>
      </w:tblGrid>
      <w:tr w:rsidR="00445EAA" w:rsidRPr="00541B1B" w:rsidTr="00E12A97">
        <w:tc>
          <w:tcPr>
            <w:tcW w:w="4534" w:type="dxa"/>
            <w:gridSpan w:val="3"/>
            <w:vMerge w:val="restart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34" w:type="dxa"/>
            <w:gridSpan w:val="3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445EAA" w:rsidRPr="00541B1B" w:rsidTr="00E12A97">
        <w:tc>
          <w:tcPr>
            <w:tcW w:w="4534" w:type="dxa"/>
            <w:gridSpan w:val="3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34" w:type="dxa"/>
            <w:gridSpan w:val="3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оформлении документа с исправленными опечатками (ошибками)</w:t>
            </w: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106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Уважаемый(ая)</w:t>
            </w:r>
          </w:p>
        </w:tc>
        <w:tc>
          <w:tcPr>
            <w:tcW w:w="8162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106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445EAA" w:rsidRPr="00541B1B" w:rsidTr="00E12A97">
        <w:tc>
          <w:tcPr>
            <w:tcW w:w="2106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8162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106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445EAA" w:rsidRPr="00541B1B" w:rsidTr="00E12A97">
        <w:tc>
          <w:tcPr>
            <w:tcW w:w="1369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</w:t>
            </w:r>
          </w:p>
        </w:tc>
        <w:tc>
          <w:tcPr>
            <w:tcW w:w="8899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Приложение: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6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B1B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1683"/>
      </w:tblGrid>
      <w:tr w:rsidR="00445EAA" w:rsidRPr="00541B1B" w:rsidTr="00E12A97">
        <w:tc>
          <w:tcPr>
            <w:tcW w:w="4534" w:type="dxa"/>
            <w:gridSpan w:val="2"/>
            <w:vMerge w:val="restart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34" w:type="dxa"/>
            <w:gridSpan w:val="2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445EAA" w:rsidRPr="00541B1B" w:rsidTr="00E12A97">
        <w:tc>
          <w:tcPr>
            <w:tcW w:w="4534" w:type="dxa"/>
            <w:gridSpan w:val="2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34" w:type="dxa"/>
            <w:gridSpan w:val="2"/>
            <w:vMerge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6" w:type="dxa"/>
            <w:gridSpan w:val="4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Par1325"/>
            <w:bookmarkEnd w:id="4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870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Уважаемый(ая)</w:t>
            </w:r>
          </w:p>
        </w:tc>
        <w:tc>
          <w:tcPr>
            <w:tcW w:w="8540" w:type="dxa"/>
            <w:gridSpan w:val="5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87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0" w:type="dxa"/>
            <w:gridSpan w:val="5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13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27.07.2010 № 210-ФЗ "Об организации предоставления государственных и муниципальных услуг" из</w:t>
            </w:r>
          </w:p>
        </w:tc>
      </w:tr>
      <w:tr w:rsidR="00445EAA" w:rsidRPr="00541B1B" w:rsidTr="00E12A97">
        <w:tc>
          <w:tcPr>
            <w:tcW w:w="10410" w:type="dxa"/>
            <w:gridSpan w:val="6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410" w:type="dxa"/>
            <w:gridSpan w:val="6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организации)</w:t>
            </w:r>
          </w:p>
        </w:tc>
      </w:tr>
      <w:tr w:rsidR="00445EAA" w:rsidRPr="00541B1B" w:rsidTr="00E12A97">
        <w:tc>
          <w:tcPr>
            <w:tcW w:w="4930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445EAA" w:rsidRPr="00541B1B" w:rsidTr="00E12A97">
        <w:tc>
          <w:tcPr>
            <w:tcW w:w="612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4290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612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приостановлено.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410" w:type="dxa"/>
            <w:gridSpan w:val="6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личной явке: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филиалах, отделах, удаленных рабочих местах МФЦ;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без личной явки: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ЕПГУ;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 почте.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458"/>
      </w:tblGrid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379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445EAA" w:rsidRPr="00541B1B" w:rsidTr="00E12A97">
        <w:tc>
          <w:tcPr>
            <w:tcW w:w="1041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410" w:type="dxa"/>
            <w:gridSpan w:val="4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7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541B1B">
        <w:rPr>
          <w:rFonts w:ascii="Times New Roman" w:hAnsi="Times New Roman" w:cs="Times New Roman"/>
          <w:bCs/>
          <w:sz w:val="24"/>
        </w:rPr>
        <w:t>Примерная форма доверенности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1541"/>
      </w:tblGrid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Par1378"/>
            <w:bookmarkEnd w:id="5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ДОВЕРЕННОСТЬ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получение государственной(ых) услуг(и)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20__ г.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454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ЯЯ,</w:t>
            </w:r>
          </w:p>
        </w:tc>
        <w:tc>
          <w:tcPr>
            <w:tcW w:w="4816" w:type="dxa"/>
            <w:gridSpan w:val="3"/>
            <w:vAlign w:val="bottom"/>
          </w:tcPr>
          <w:p w:rsidR="00445EAA" w:rsidRPr="00541B1B" w:rsidRDefault="00445EAA" w:rsidP="00E12A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</w:t>
            </w:r>
          </w:p>
        </w:tc>
        <w:tc>
          <w:tcPr>
            <w:tcW w:w="4998" w:type="dxa"/>
            <w:gridSpan w:val="3"/>
            <w:vAlign w:val="bottom"/>
          </w:tcPr>
          <w:p w:rsidR="00445EAA" w:rsidRPr="00541B1B" w:rsidRDefault="00445EAA" w:rsidP="00E12A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 "__" ________ ____ г. рождения,</w:t>
            </w:r>
          </w:p>
        </w:tc>
      </w:tr>
      <w:tr w:rsidR="00445EAA" w:rsidRPr="00541B1B" w:rsidTr="00E12A97">
        <w:tc>
          <w:tcPr>
            <w:tcW w:w="454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6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499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серии _________ №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учреждения социального обслуживания)</w:t>
            </w:r>
          </w:p>
        </w:tc>
      </w:tr>
      <w:tr w:rsidR="00445EAA" w:rsidRPr="00541B1B" w:rsidTr="00E12A97">
        <w:tc>
          <w:tcPr>
            <w:tcW w:w="8727" w:type="dxa"/>
            <w:gridSpan w:val="6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доверенного лица полностью)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"__" _________ ____ год рождения, паспорт серии ________ № _________, выдан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государственной(ых) услуг(и))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получать результат указанной(ых) государственной(ых) услуг(и);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Доверенность выдана сроком на ______ месяц(ев).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699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699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45EAA" w:rsidRPr="00541B1B" w:rsidTr="00E12A97">
        <w:tc>
          <w:tcPr>
            <w:tcW w:w="10268" w:type="dxa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8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445EAA" w:rsidRPr="00541B1B" w:rsidRDefault="00445EAA" w:rsidP="00445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541B1B">
        <w:rPr>
          <w:rFonts w:ascii="Times New Roman" w:hAnsi="Times New Roman" w:cs="Times New Roman"/>
          <w:bCs/>
          <w:sz w:val="24"/>
        </w:rPr>
        <w:t>Примерная форма доверенности</w:t>
      </w:r>
    </w:p>
    <w:p w:rsidR="00445EAA" w:rsidRPr="00541B1B" w:rsidRDefault="00445EAA" w:rsidP="00445E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608"/>
        <w:gridCol w:w="340"/>
        <w:gridCol w:w="3117"/>
        <w:gridCol w:w="1541"/>
      </w:tblGrid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Par1434"/>
            <w:bookmarkEnd w:id="6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ДОВЕРЕННОСТЬ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 получение государственной(ых) услуг(и)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(простая письменная форма)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662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20__ г.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566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ЯЯ,</w:t>
            </w:r>
          </w:p>
        </w:tc>
        <w:tc>
          <w:tcPr>
            <w:tcW w:w="4704" w:type="dxa"/>
            <w:gridSpan w:val="3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98" w:type="dxa"/>
            <w:gridSpan w:val="3"/>
            <w:vAlign w:val="bottom"/>
          </w:tcPr>
          <w:p w:rsidR="00445EAA" w:rsidRPr="00541B1B" w:rsidRDefault="00445EAA" w:rsidP="00E12A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 "___" ________ ____ г. рождения,</w:t>
            </w:r>
          </w:p>
        </w:tc>
      </w:tr>
      <w:tr w:rsidR="00445EAA" w:rsidRPr="00541B1B" w:rsidTr="00E12A97">
        <w:tc>
          <w:tcPr>
            <w:tcW w:w="566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4998" w:type="dxa"/>
            <w:gridSpan w:val="3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серии _________ №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 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87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доверенного лица полностью)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____ год рождения, паспорт серии _________ № _________, выдан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государственной(ых) услуг(и))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получать результат указанной(ых) государственной(ых) услуг(и);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по настоящей доверенности не могут быть переданы другим лицам.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Доверенность выдана сроком на ______ месяц(ев).</w:t>
            </w:r>
          </w:p>
        </w:tc>
      </w:tr>
      <w:tr w:rsidR="00445EAA" w:rsidRPr="00541B1B" w:rsidTr="00E12A97">
        <w:tc>
          <w:tcPr>
            <w:tcW w:w="10268" w:type="dxa"/>
            <w:gridSpan w:val="7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699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bottom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1699" w:type="dxa"/>
            <w:gridSpan w:val="2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 доверителя полностью)</w:t>
            </w:r>
          </w:p>
        </w:tc>
        <w:tc>
          <w:tcPr>
            <w:tcW w:w="340" w:type="dxa"/>
          </w:tcPr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</w:tcBorders>
          </w:tcPr>
          <w:p w:rsidR="00445EAA" w:rsidRPr="00541B1B" w:rsidRDefault="00445EAA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  <w:p w:rsidR="00445EAA" w:rsidRPr="00541B1B" w:rsidRDefault="00445EAA" w:rsidP="00E12A9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5EAA" w:rsidRPr="00541B1B" w:rsidRDefault="00445EAA" w:rsidP="00445EA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541B1B">
        <w:rPr>
          <w:rFonts w:ascii="Times New Roman" w:hAnsi="Times New Roman" w:cs="Times New Roman"/>
          <w:bCs/>
          <w:sz w:val="28"/>
          <w:szCs w:val="24"/>
        </w:rPr>
        <w:t>Приложение 9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445EAA" w:rsidRPr="00541B1B" w:rsidTr="00E12A9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приеме документов)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45EAA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445EAA" w:rsidRPr="00541B1B" w:rsidTr="00E12A9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445EAA" w:rsidRPr="00541B1B" w:rsidTr="00E12A9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45EAA" w:rsidRPr="00541B1B" w:rsidRDefault="00445EAA" w:rsidP="00445EAA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445EAA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445EAA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EAA" w:rsidRPr="00541B1B" w:rsidTr="00E12A9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EAA" w:rsidRPr="00541B1B" w:rsidRDefault="00445EAA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45EAA" w:rsidRPr="00541B1B" w:rsidRDefault="00445EAA" w:rsidP="00445E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445EAA" w:rsidRDefault="00192ABB" w:rsidP="00445EAA"/>
    <w:sectPr w:rsidR="00192ABB" w:rsidRPr="00445EAA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90" w:rsidRDefault="006E5D90">
      <w:pPr>
        <w:spacing w:after="0" w:line="240" w:lineRule="auto"/>
      </w:pPr>
      <w:r>
        <w:separator/>
      </w:r>
    </w:p>
  </w:endnote>
  <w:endnote w:type="continuationSeparator" w:id="0">
    <w:p w:rsidR="006E5D90" w:rsidRDefault="006E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90" w:rsidRDefault="006E5D90">
      <w:pPr>
        <w:spacing w:after="0" w:line="240" w:lineRule="auto"/>
      </w:pPr>
      <w:r>
        <w:separator/>
      </w:r>
    </w:p>
  </w:footnote>
  <w:footnote w:type="continuationSeparator" w:id="0">
    <w:p w:rsidR="006E5D90" w:rsidRDefault="006E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AA" w:rsidRDefault="00445EAA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D5DE9" w:rsidRPr="00BD5DE9">
      <w:rPr>
        <w:noProof/>
        <w:lang w:val="ru-RU"/>
      </w:rPr>
      <w:t>2</w:t>
    </w:r>
    <w:r>
      <w:fldChar w:fldCharType="end"/>
    </w:r>
  </w:p>
  <w:p w:rsidR="00445EAA" w:rsidRDefault="00445EA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EAA" w:rsidRDefault="00445EAA">
    <w:pPr>
      <w:pStyle w:val="af9"/>
      <w:jc w:val="center"/>
    </w:pPr>
  </w:p>
  <w:p w:rsidR="00445EAA" w:rsidRDefault="00445EAA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445EAA" w:rsidRPr="00445EAA">
      <w:rPr>
        <w:noProof/>
        <w:lang w:val="ru-RU"/>
      </w:rPr>
      <w:t>39</w:t>
    </w:r>
    <w:r>
      <w:fldChar w:fldCharType="end"/>
    </w:r>
  </w:p>
  <w:p w:rsidR="00363280" w:rsidRDefault="006E5D90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6E5D90">
    <w:pPr>
      <w:pStyle w:val="af9"/>
      <w:jc w:val="center"/>
    </w:pPr>
  </w:p>
  <w:p w:rsidR="00363280" w:rsidRDefault="006E5D90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192ABB"/>
    <w:rsid w:val="00324438"/>
    <w:rsid w:val="003366CF"/>
    <w:rsid w:val="00445EAA"/>
    <w:rsid w:val="004546AE"/>
    <w:rsid w:val="00650005"/>
    <w:rsid w:val="006E5D90"/>
    <w:rsid w:val="0074084F"/>
    <w:rsid w:val="00865E7D"/>
    <w:rsid w:val="00967F26"/>
    <w:rsid w:val="00AD7087"/>
    <w:rsid w:val="00B424BA"/>
    <w:rsid w:val="00BD301B"/>
    <w:rsid w:val="00BD5DE9"/>
    <w:rsid w:val="00BF5DD5"/>
    <w:rsid w:val="00BF63B9"/>
    <w:rsid w:val="00DE76BE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CD2F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6579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39201&amp;dst=1002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4037&amp;dst=12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74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0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9981</Words>
  <Characters>56896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2025-12-01T11:59:00Z</dcterms:created>
  <dcterms:modified xsi:type="dcterms:W3CDTF">2025-12-02T06:45:00Z</dcterms:modified>
</cp:coreProperties>
</file>