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D90" w:rsidRPr="009F6508" w:rsidRDefault="003A1D90" w:rsidP="003A1D90">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3A1D90" w:rsidRPr="009F6508" w:rsidRDefault="003A1D90" w:rsidP="003A1D90">
      <w:pPr>
        <w:pStyle w:val="ConsPlusNormal"/>
        <w:rPr>
          <w:rFonts w:ascii="Times New Roman" w:hAnsi="Times New Roman" w:cs="Times New Roman"/>
          <w:sz w:val="28"/>
          <w:szCs w:val="28"/>
        </w:rPr>
      </w:pPr>
    </w:p>
    <w:p w:rsidR="003A1D90" w:rsidRPr="009F6508" w:rsidRDefault="003A1D90" w:rsidP="003A1D90">
      <w:pPr>
        <w:pStyle w:val="ConsPlusTitle"/>
        <w:jc w:val="center"/>
        <w:rPr>
          <w:rFonts w:ascii="Times New Roman" w:hAnsi="Times New Roman" w:cs="Times New Roman"/>
          <w:sz w:val="28"/>
          <w:szCs w:val="28"/>
        </w:rPr>
      </w:pPr>
      <w:bookmarkStart w:id="0" w:name="P248"/>
      <w:bookmarkEnd w:id="0"/>
      <w:r w:rsidRPr="009F6508">
        <w:rPr>
          <w:rFonts w:ascii="Times New Roman" w:hAnsi="Times New Roman" w:cs="Times New Roman"/>
          <w:sz w:val="28"/>
          <w:szCs w:val="28"/>
        </w:rPr>
        <w:t>АДМИНИСТРАТИВНЫЙ РЕГЛАМЕНТ</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МЕР СОЦИАЛЬНОЙ ПОДДЕРЖКИ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 ОБЛАСТНОГО БЮДЖЕТА</w:t>
      </w:r>
    </w:p>
    <w:p w:rsidR="003A1D90" w:rsidRPr="009F6508" w:rsidRDefault="003A1D90" w:rsidP="003A1D9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1D90"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27.12.2021 </w:t>
            </w:r>
            <w:hyperlink r:id="rId4">
              <w:r w:rsidRPr="009F6508">
                <w:rPr>
                  <w:rFonts w:ascii="Times New Roman" w:hAnsi="Times New Roman" w:cs="Times New Roman"/>
                  <w:color w:val="0000FF"/>
                  <w:sz w:val="28"/>
                  <w:szCs w:val="28"/>
                </w:rPr>
                <w:t>N 04-53</w:t>
              </w:r>
            </w:hyperlink>
            <w:r w:rsidRPr="009F6508">
              <w:rPr>
                <w:rFonts w:ascii="Times New Roman" w:hAnsi="Times New Roman" w:cs="Times New Roman"/>
                <w:color w:val="392C69"/>
                <w:sz w:val="28"/>
                <w:szCs w:val="28"/>
              </w:rPr>
              <w:t xml:space="preserve">, от 02.06.2022 </w:t>
            </w:r>
            <w:hyperlink r:id="rId5">
              <w:r w:rsidRPr="009F6508">
                <w:rPr>
                  <w:rFonts w:ascii="Times New Roman" w:hAnsi="Times New Roman" w:cs="Times New Roman"/>
                  <w:color w:val="0000FF"/>
                  <w:sz w:val="28"/>
                  <w:szCs w:val="28"/>
                </w:rPr>
                <w:t>N 04-28</w:t>
              </w:r>
            </w:hyperlink>
            <w:r w:rsidRPr="009F6508">
              <w:rPr>
                <w:rFonts w:ascii="Times New Roman" w:hAnsi="Times New Roman" w:cs="Times New Roman"/>
                <w:color w:val="392C69"/>
                <w:sz w:val="28"/>
                <w:szCs w:val="28"/>
              </w:rPr>
              <w:t xml:space="preserve">, от 25.07.2022 </w:t>
            </w:r>
            <w:hyperlink r:id="rId6">
              <w:r w:rsidRPr="009F6508">
                <w:rPr>
                  <w:rFonts w:ascii="Times New Roman" w:hAnsi="Times New Roman" w:cs="Times New Roman"/>
                  <w:color w:val="0000FF"/>
                  <w:sz w:val="28"/>
                  <w:szCs w:val="28"/>
                </w:rPr>
                <w:t>N 04-43</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25.08.2022 </w:t>
            </w:r>
            <w:hyperlink r:id="rId7">
              <w:r w:rsidRPr="009F6508">
                <w:rPr>
                  <w:rFonts w:ascii="Times New Roman" w:hAnsi="Times New Roman" w:cs="Times New Roman"/>
                  <w:color w:val="0000FF"/>
                  <w:sz w:val="28"/>
                  <w:szCs w:val="28"/>
                </w:rPr>
                <w:t>N 04-50</w:t>
              </w:r>
            </w:hyperlink>
            <w:r w:rsidRPr="009F6508">
              <w:rPr>
                <w:rFonts w:ascii="Times New Roman" w:hAnsi="Times New Roman" w:cs="Times New Roman"/>
                <w:color w:val="392C69"/>
                <w:sz w:val="28"/>
                <w:szCs w:val="28"/>
              </w:rPr>
              <w:t xml:space="preserve">, от 16.12.2022 </w:t>
            </w:r>
            <w:hyperlink r:id="rId8">
              <w:r w:rsidRPr="009F6508">
                <w:rPr>
                  <w:rFonts w:ascii="Times New Roman" w:hAnsi="Times New Roman" w:cs="Times New Roman"/>
                  <w:color w:val="0000FF"/>
                  <w:sz w:val="28"/>
                  <w:szCs w:val="28"/>
                </w:rPr>
                <w:t>N 04-76</w:t>
              </w:r>
            </w:hyperlink>
            <w:r w:rsidRPr="009F6508">
              <w:rPr>
                <w:rFonts w:ascii="Times New Roman" w:hAnsi="Times New Roman" w:cs="Times New Roman"/>
                <w:color w:val="392C69"/>
                <w:sz w:val="28"/>
                <w:szCs w:val="28"/>
              </w:rPr>
              <w:t xml:space="preserve">, от 16.12.2022 </w:t>
            </w:r>
            <w:hyperlink r:id="rId9">
              <w:r w:rsidRPr="009F6508">
                <w:rPr>
                  <w:rFonts w:ascii="Times New Roman" w:hAnsi="Times New Roman" w:cs="Times New Roman"/>
                  <w:color w:val="0000FF"/>
                  <w:sz w:val="28"/>
                  <w:szCs w:val="28"/>
                </w:rPr>
                <w:t>N 04-77</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17.01.2023 </w:t>
            </w:r>
            <w:hyperlink r:id="rId10">
              <w:r w:rsidRPr="009F6508">
                <w:rPr>
                  <w:rFonts w:ascii="Times New Roman" w:hAnsi="Times New Roman" w:cs="Times New Roman"/>
                  <w:color w:val="0000FF"/>
                  <w:sz w:val="28"/>
                  <w:szCs w:val="28"/>
                </w:rPr>
                <w:t>N 04-4</w:t>
              </w:r>
            </w:hyperlink>
            <w:r w:rsidRPr="009F6508">
              <w:rPr>
                <w:rFonts w:ascii="Times New Roman" w:hAnsi="Times New Roman" w:cs="Times New Roman"/>
                <w:color w:val="392C69"/>
                <w:sz w:val="28"/>
                <w:szCs w:val="28"/>
              </w:rPr>
              <w:t xml:space="preserve">, от 15.02.2023 </w:t>
            </w:r>
            <w:hyperlink r:id="rId11">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01.03.2023 </w:t>
            </w:r>
            <w:hyperlink r:id="rId12">
              <w:r w:rsidRPr="009F6508">
                <w:rPr>
                  <w:rFonts w:ascii="Times New Roman" w:hAnsi="Times New Roman" w:cs="Times New Roman"/>
                  <w:color w:val="0000FF"/>
                  <w:sz w:val="28"/>
                  <w:szCs w:val="28"/>
                </w:rPr>
                <w:t>N 04-12</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12.05.2023 </w:t>
            </w:r>
            <w:hyperlink r:id="rId13">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 xml:space="preserve">, от 02.06.2023 </w:t>
            </w:r>
            <w:hyperlink r:id="rId14">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12.07.2023 </w:t>
            </w:r>
            <w:hyperlink r:id="rId15">
              <w:r w:rsidRPr="009F6508">
                <w:rPr>
                  <w:rFonts w:ascii="Times New Roman" w:hAnsi="Times New Roman" w:cs="Times New Roman"/>
                  <w:color w:val="0000FF"/>
                  <w:sz w:val="28"/>
                  <w:szCs w:val="28"/>
                </w:rPr>
                <w:t>N 04-41</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09.01.2024 </w:t>
            </w:r>
            <w:hyperlink r:id="rId16">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08.04.2024 </w:t>
            </w:r>
            <w:hyperlink r:id="rId17">
              <w:r w:rsidRPr="009F6508">
                <w:rPr>
                  <w:rFonts w:ascii="Times New Roman" w:hAnsi="Times New Roman" w:cs="Times New Roman"/>
                  <w:color w:val="0000FF"/>
                  <w:sz w:val="28"/>
                  <w:szCs w:val="28"/>
                </w:rPr>
                <w:t>N 04-22</w:t>
              </w:r>
            </w:hyperlink>
            <w:r w:rsidRPr="009F6508">
              <w:rPr>
                <w:rFonts w:ascii="Times New Roman" w:hAnsi="Times New Roman" w:cs="Times New Roman"/>
                <w:color w:val="392C69"/>
                <w:sz w:val="28"/>
                <w:szCs w:val="28"/>
              </w:rPr>
              <w:t xml:space="preserve">, от 06.06.2024 </w:t>
            </w:r>
            <w:hyperlink r:id="rId18">
              <w:r w:rsidRPr="009F6508">
                <w:rPr>
                  <w:rFonts w:ascii="Times New Roman" w:hAnsi="Times New Roman" w:cs="Times New Roman"/>
                  <w:color w:val="0000FF"/>
                  <w:sz w:val="28"/>
                  <w:szCs w:val="28"/>
                </w:rPr>
                <w:t>N 04-30</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19">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23.08.2024 </w:t>
            </w:r>
            <w:hyperlink r:id="rId20">
              <w:r w:rsidRPr="009F6508">
                <w:rPr>
                  <w:rFonts w:ascii="Times New Roman" w:hAnsi="Times New Roman" w:cs="Times New Roman"/>
                  <w:color w:val="0000FF"/>
                  <w:sz w:val="28"/>
                  <w:szCs w:val="28"/>
                </w:rPr>
                <w:t>N 04-48</w:t>
              </w:r>
            </w:hyperlink>
            <w:r w:rsidRPr="009F6508">
              <w:rPr>
                <w:rFonts w:ascii="Times New Roman" w:hAnsi="Times New Roman" w:cs="Times New Roman"/>
                <w:color w:val="392C69"/>
                <w:sz w:val="28"/>
                <w:szCs w:val="28"/>
              </w:rPr>
              <w:t xml:space="preserve">, от 06.09.2024 </w:t>
            </w:r>
            <w:hyperlink r:id="rId21">
              <w:r w:rsidRPr="009F6508">
                <w:rPr>
                  <w:rFonts w:ascii="Times New Roman" w:hAnsi="Times New Roman" w:cs="Times New Roman"/>
                  <w:color w:val="0000FF"/>
                  <w:sz w:val="28"/>
                  <w:szCs w:val="28"/>
                </w:rPr>
                <w:t>N 04-53</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30.09.2024 </w:t>
            </w:r>
            <w:hyperlink r:id="rId22">
              <w:r w:rsidRPr="009F6508">
                <w:rPr>
                  <w:rFonts w:ascii="Times New Roman" w:hAnsi="Times New Roman" w:cs="Times New Roman"/>
                  <w:color w:val="0000FF"/>
                  <w:sz w:val="28"/>
                  <w:szCs w:val="28"/>
                </w:rPr>
                <w:t>N 04-72</w:t>
              </w:r>
            </w:hyperlink>
            <w:r w:rsidRPr="009F6508">
              <w:rPr>
                <w:rFonts w:ascii="Times New Roman" w:hAnsi="Times New Roman" w:cs="Times New Roman"/>
                <w:color w:val="392C69"/>
                <w:sz w:val="28"/>
                <w:szCs w:val="28"/>
              </w:rPr>
              <w:t xml:space="preserve">, от 08.11.2024 </w:t>
            </w:r>
            <w:hyperlink r:id="rId23">
              <w:r w:rsidRPr="009F6508">
                <w:rPr>
                  <w:rFonts w:ascii="Times New Roman" w:hAnsi="Times New Roman" w:cs="Times New Roman"/>
                  <w:color w:val="0000FF"/>
                  <w:sz w:val="28"/>
                  <w:szCs w:val="28"/>
                </w:rPr>
                <w:t>N 04-83</w:t>
              </w:r>
            </w:hyperlink>
            <w:r w:rsidRPr="009F6508">
              <w:rPr>
                <w:rFonts w:ascii="Times New Roman" w:hAnsi="Times New Roman" w:cs="Times New Roman"/>
                <w:color w:val="392C69"/>
                <w:sz w:val="28"/>
                <w:szCs w:val="28"/>
              </w:rPr>
              <w:t xml:space="preserve">, от 28.12.2024 </w:t>
            </w:r>
            <w:hyperlink r:id="rId24">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25">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27.02.2025 </w:t>
            </w:r>
            <w:hyperlink r:id="rId26">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 xml:space="preserve">, от 17.03.2025 </w:t>
            </w:r>
            <w:hyperlink r:id="rId27">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28">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мер социальной</w:t>
      </w:r>
    </w:p>
    <w:p w:rsidR="003A1D90" w:rsidRPr="009F6508" w:rsidRDefault="003A1D90" w:rsidP="003A1D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поддержки семьям, имеющим детей, за счет средств областного</w:t>
      </w:r>
    </w:p>
    <w:p w:rsidR="003A1D90" w:rsidRPr="009F6508" w:rsidRDefault="003A1D90" w:rsidP="003A1D90">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бюджета (далее - регламент, государственная услуга)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 w:name="P279"/>
      <w:bookmarkEnd w:id="1"/>
      <w:r w:rsidRPr="009F6508">
        <w:rPr>
          <w:rFonts w:ascii="Times New Roman" w:hAnsi="Times New Roman" w:cs="Times New Roman"/>
          <w:sz w:val="28"/>
          <w:szCs w:val="28"/>
        </w:rPr>
        <w:lastRenderedPageBreak/>
        <w:t>1.2.1.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являющегося гражданином Российской Федерации, имеющего место жительства или место пребывания на территории Ленинградской области, совместно проживающего с ребенком.</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 в ред. </w:t>
      </w:r>
      <w:hyperlink r:id="rId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 w:name="P281"/>
      <w:bookmarkEnd w:id="2"/>
      <w:r w:rsidRPr="009F6508">
        <w:rPr>
          <w:rFonts w:ascii="Times New Roman" w:hAnsi="Times New Roman" w:cs="Times New Roman"/>
          <w:sz w:val="28"/>
          <w:szCs w:val="28"/>
        </w:rPr>
        <w:t>1.2.2. Государственной услуги по назначению ежемесячного пособия на приобретение товаров детского ассортимента и продуктов детского питания являются физические лица (далее - заявители) из числа одного из родителей, опекунов (попечителей),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 являющегося гражданином Российской Федерации, имеющим место жительства или место пребывания на территории Ленинградской области, или иностранным гражданином, или лицом без гражданства, имеющим место жительства на территории Ленинградской области, совместно проживающих с ребенком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1.2.2 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3" w:name="P283"/>
      <w:bookmarkEnd w:id="3"/>
      <w:r w:rsidRPr="009F6508">
        <w:rPr>
          <w:rFonts w:ascii="Times New Roman" w:hAnsi="Times New Roman" w:cs="Times New Roman"/>
          <w:sz w:val="28"/>
          <w:szCs w:val="28"/>
        </w:rPr>
        <w:t>1.2.3.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беременных женщин, состоящих на медицинском учете в медицинских организациях в связи с беременностью, при сроке беременности не менее 12 недель;</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одного из родителей (опекунов), совместно проживающего с ребенком в возрасте до трех лет.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4" w:name="P287"/>
      <w:bookmarkEnd w:id="4"/>
      <w:r w:rsidRPr="009F6508">
        <w:rPr>
          <w:rFonts w:ascii="Times New Roman" w:hAnsi="Times New Roman" w:cs="Times New Roman"/>
          <w:sz w:val="28"/>
          <w:szCs w:val="28"/>
        </w:rPr>
        <w:t xml:space="preserve">1.2.4. Государственной услуги по назначению ежемесячной выплаты в связи с рождением первого ребенка в Ленинградской области является физическое лицо (далее - заявитель) из числа граждан Российской Федерации, имеющих место жительства на территории Ленинградской области, у которых первый ребенок родился начиная с 01.07.2018 и имеет место жительства на территории Ленинградской области, запись акта о рождении этого ребенка </w:t>
      </w:r>
      <w:r w:rsidRPr="009F6508">
        <w:rPr>
          <w:rFonts w:ascii="Times New Roman" w:hAnsi="Times New Roman" w:cs="Times New Roman"/>
          <w:sz w:val="28"/>
          <w:szCs w:val="28"/>
        </w:rPr>
        <w:lastRenderedPageBreak/>
        <w:t>произведена органами, осуществляющими государственную регистрацию актов гражданского состояния (далее - ЗАГС)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мать, родившая (усыновившая) первого ребенка, либо отец этого ребенка (один из усыновителей);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опекун ребенка в случае смерти родителей (усыновителей), объявления их умершими, лишения их родительских прав или в случае отмены усыновления ребенка.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1.2.4 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12.05.2023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5" w:name="P291"/>
      <w:bookmarkEnd w:id="5"/>
      <w:r w:rsidRPr="009F6508">
        <w:rPr>
          <w:rFonts w:ascii="Times New Roman" w:hAnsi="Times New Roman" w:cs="Times New Roman"/>
          <w:sz w:val="28"/>
          <w:szCs w:val="28"/>
        </w:rPr>
        <w:t>1.2.5.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являются физические лица (далее - заявители) из числа: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одного из родителей (приемных родителей), опекунов (попечителей), из числа граждан Российской Федерации в семьях, имеющих место жительства или место пребывания на территории Ленинградской области и воспитывающих не менее трех детей в возрасте до 18 лет и(или) достигших совершеннолетия и обучающихся по очной форме обучения, но не более достижения ими возраста 23 лет.</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6" w:name="P294"/>
      <w:bookmarkEnd w:id="6"/>
      <w:r w:rsidRPr="009F6508">
        <w:rPr>
          <w:rFonts w:ascii="Times New Roman" w:hAnsi="Times New Roman" w:cs="Times New Roman"/>
          <w:sz w:val="28"/>
          <w:szCs w:val="28"/>
        </w:rPr>
        <w:t>1.2.6.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являются физические лица (далее - заявители) из числа одного из родителей (приемных родителей), опекунов (попечителей), являющегося гражданином Российской Федерации, имеющего место жительства или место пребывания на территории Ленинградской области и воспитывающего не менее трех детей в возрасте до 18 лет и(или) достигших совершеннолетия и обучающихся по очной форме обучения, но не более достижения ими возраста 23 лет, включая приемных.</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7" w:name="P296"/>
      <w:bookmarkEnd w:id="7"/>
      <w:r w:rsidRPr="009F6508">
        <w:rPr>
          <w:rFonts w:ascii="Times New Roman" w:hAnsi="Times New Roman" w:cs="Times New Roman"/>
          <w:sz w:val="28"/>
          <w:szCs w:val="28"/>
        </w:rPr>
        <w:t xml:space="preserve">1.2.7. Государственной услуги по назначению ежемесячной денежной выплаты в случае рождения третьего ребенка и последующих детей является физическое лицо (далее - заявители), являющееся гражданином Российской Федерации из числа одного из родителей, имеющего место жительства или </w:t>
      </w:r>
      <w:r w:rsidRPr="009F6508">
        <w:rPr>
          <w:rFonts w:ascii="Times New Roman" w:hAnsi="Times New Roman" w:cs="Times New Roman"/>
          <w:sz w:val="28"/>
          <w:szCs w:val="28"/>
        </w:rPr>
        <w:lastRenderedPageBreak/>
        <w:t>место пребывания на территории Ленинградской области совместно с третьим ребенком и(или) последующими детьми.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1.2.7 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8" w:name="P298"/>
      <w:bookmarkEnd w:id="8"/>
      <w:r w:rsidRPr="009F6508">
        <w:rPr>
          <w:rFonts w:ascii="Times New Roman" w:hAnsi="Times New Roman" w:cs="Times New Roman"/>
          <w:sz w:val="28"/>
          <w:szCs w:val="28"/>
        </w:rPr>
        <w:t>1.2.8. Государственной услуги по вынесению решения об обеспечении транспортным средством многодетных семей, воспитывающих шесть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шесть и более несовершеннолетних детей (в том числе усыновленных), совместно проживающий с детьми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вынесению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 является физическое лицо (далее - заявитель) из числа граждан Российской Федерации, имеющих место жительства на территории Ленинградской области не менее 5 лет, которое является одним из родителей - членом многодетной семьи, в которой воспитывается десять и более несовершеннолетних детей (в том числе усыновленных), совместно проживающий с детьми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1.2.8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9" w:name="P301"/>
      <w:bookmarkEnd w:id="9"/>
      <w:r w:rsidRPr="009F6508">
        <w:rPr>
          <w:rFonts w:ascii="Times New Roman" w:hAnsi="Times New Roman" w:cs="Times New Roman"/>
          <w:sz w:val="28"/>
          <w:szCs w:val="28"/>
        </w:rPr>
        <w:t>1.2.9. Государственной услуги по назначению дополнительного единовременного пособия при рождении одновременно трех и более детей являются физические лица (далее - заявители) из числа одного из родителей (усыновителей) трех и более детей, одновременно рожденных одной матерью, из числа граждан Российской Федерации, имеющих место жительства на территории Ленинградской области совместно с этими детьми.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1.2.9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0" w:name="P303"/>
      <w:bookmarkEnd w:id="10"/>
      <w:r w:rsidRPr="009F6508">
        <w:rPr>
          <w:rFonts w:ascii="Times New Roman" w:hAnsi="Times New Roman" w:cs="Times New Roman"/>
          <w:sz w:val="28"/>
          <w:szCs w:val="28"/>
        </w:rPr>
        <w:t>1.2.10. Государственной услуги по назначению единовременной денежной выплаты на улучшение жилищных условий является физическое лицо (далее - заявитель) из числа граждан Российской Федерации, имеющих место жительства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один из родителей (усыновителей), который является членом многодетной семьи, в которой одновременно рождены (усыновлены) трое и более детей, проживающий совместно с этими детьми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дети (в равных долях) из многодетной семьи, в которой одновременно </w:t>
      </w:r>
      <w:r w:rsidRPr="009F6508">
        <w:rPr>
          <w:rFonts w:ascii="Times New Roman" w:hAnsi="Times New Roman" w:cs="Times New Roman"/>
          <w:sz w:val="28"/>
          <w:szCs w:val="28"/>
        </w:rPr>
        <w:lastRenderedPageBreak/>
        <w:t xml:space="preserve">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8">
        <w:r w:rsidRPr="009F6508">
          <w:rPr>
            <w:rFonts w:ascii="Times New Roman" w:hAnsi="Times New Roman" w:cs="Times New Roman"/>
            <w:color w:val="0000FF"/>
            <w:sz w:val="28"/>
            <w:szCs w:val="28"/>
          </w:rPr>
          <w:t>частью 8 статьи 3.8</w:t>
        </w:r>
      </w:hyperlink>
      <w:r w:rsidRPr="009F6508">
        <w:rPr>
          <w:rFonts w:ascii="Times New Roman" w:hAnsi="Times New Roman" w:cs="Times New Roman"/>
          <w:sz w:val="28"/>
          <w:szCs w:val="28"/>
        </w:rPr>
        <w:t xml:space="preserve"> областного закона Ленинградской области от 17 ноября 2017 года N 72-оз "Социальный кодекс Ленинградской области" (далее - Социальный кодекс), при приобретении ими дееспособности в полном объеме до достижения совершеннолетия либо по достижении совершеннолетия;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законный представитель несовершеннолетнего ребенка (детей) из многодетной семьи, в которой одновременно родились (усыновлены) трое и более детей, в связи с рождением (усыновлением) которых возникло право на единовременную денежную выплату на улучшение жилищных условий в соответствии с </w:t>
      </w:r>
      <w:hyperlink r:id="rId39">
        <w:r w:rsidRPr="009F6508">
          <w:rPr>
            <w:rFonts w:ascii="Times New Roman" w:hAnsi="Times New Roman" w:cs="Times New Roman"/>
            <w:color w:val="0000FF"/>
            <w:sz w:val="28"/>
            <w:szCs w:val="28"/>
          </w:rPr>
          <w:t>частью 8 статьи 3.8</w:t>
        </w:r>
      </w:hyperlink>
      <w:r w:rsidRPr="009F6508">
        <w:rPr>
          <w:rFonts w:ascii="Times New Roman" w:hAnsi="Times New Roman" w:cs="Times New Roman"/>
          <w:sz w:val="28"/>
          <w:szCs w:val="28"/>
        </w:rPr>
        <w:t xml:space="preserve"> Социального кодекса с предварительного разрешения органа опеки и попечительства.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1.2.10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06.06.2024 N 04-30)</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1" w:name="P308"/>
      <w:bookmarkEnd w:id="11"/>
      <w:r w:rsidRPr="009F6508">
        <w:rPr>
          <w:rFonts w:ascii="Times New Roman" w:hAnsi="Times New Roman" w:cs="Times New Roman"/>
          <w:sz w:val="28"/>
          <w:szCs w:val="28"/>
        </w:rPr>
        <w:t>1.2.11.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являются физические лица (далее - заявители) из числа членов семьи, состоящих из граждан Российской Федерации, имеющих не менее одного ребенка в возрасте до 18 лет, в случае, если: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члены семьи приняты на учет в качестве нуждающихся в жилых помещениях, предоставляемых по договорам социального найма в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одним из родителей ребенка заключен договор найма жилого помещения частного жилищного фонда либо договор поднайма жилого помещения государственного или муниципального жилищного фонда;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члены семьи признаны нуждающимися в улучшении жилищных условий по основаниям, установленным </w:t>
      </w:r>
      <w:hyperlink r:id="rId42">
        <w:r w:rsidRPr="009F6508">
          <w:rPr>
            <w:rFonts w:ascii="Times New Roman" w:hAnsi="Times New Roman" w:cs="Times New Roman"/>
            <w:color w:val="0000FF"/>
            <w:sz w:val="28"/>
            <w:szCs w:val="28"/>
          </w:rPr>
          <w:t>статьей 51</w:t>
        </w:r>
      </w:hyperlink>
      <w:r w:rsidRPr="009F6508">
        <w:rPr>
          <w:rFonts w:ascii="Times New Roman" w:hAnsi="Times New Roman" w:cs="Times New Roman"/>
          <w:sz w:val="28"/>
          <w:szCs w:val="28"/>
        </w:rP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члены семьи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2" w:name="P314"/>
      <w:bookmarkEnd w:id="12"/>
      <w:r w:rsidRPr="009F6508">
        <w:rPr>
          <w:rFonts w:ascii="Times New Roman" w:hAnsi="Times New Roman" w:cs="Times New Roman"/>
          <w:sz w:val="28"/>
          <w:szCs w:val="28"/>
        </w:rPr>
        <w:t xml:space="preserve">1.2.12. Государственной услуги по назначению ежегодной выплаты на ребенка в возрасте до 18 лет из числа граждан Российской Федерации, </w:t>
      </w:r>
      <w:r w:rsidRPr="009F6508">
        <w:rPr>
          <w:rFonts w:ascii="Times New Roman" w:hAnsi="Times New Roman" w:cs="Times New Roman"/>
          <w:sz w:val="28"/>
          <w:szCs w:val="28"/>
        </w:rPr>
        <w:lastRenderedPageBreak/>
        <w:t>имеющих место жительства на территории Ленинградской области, страдающего заболеванием целиакия,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16.12.2022 </w:t>
      </w:r>
      <w:hyperlink r:id="rId43">
        <w:r w:rsidRPr="009F6508">
          <w:rPr>
            <w:rFonts w:ascii="Times New Roman" w:hAnsi="Times New Roman" w:cs="Times New Roman"/>
            <w:color w:val="0000FF"/>
            <w:sz w:val="28"/>
            <w:szCs w:val="28"/>
          </w:rPr>
          <w:t>N 04-77</w:t>
        </w:r>
      </w:hyperlink>
      <w:r w:rsidRPr="009F6508">
        <w:rPr>
          <w:rFonts w:ascii="Times New Roman" w:hAnsi="Times New Roman" w:cs="Times New Roman"/>
          <w:sz w:val="28"/>
          <w:szCs w:val="28"/>
        </w:rPr>
        <w:t xml:space="preserve">, от 15.02.2023 </w:t>
      </w:r>
      <w:hyperlink r:id="rId44">
        <w:r w:rsidRPr="009F6508">
          <w:rPr>
            <w:rFonts w:ascii="Times New Roman" w:hAnsi="Times New Roman" w:cs="Times New Roman"/>
            <w:color w:val="0000FF"/>
            <w:sz w:val="28"/>
            <w:szCs w:val="28"/>
          </w:rPr>
          <w:t>N 04-10</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3" w:name="P316"/>
      <w:bookmarkEnd w:id="13"/>
      <w:r w:rsidRPr="009F6508">
        <w:rPr>
          <w:rFonts w:ascii="Times New Roman" w:hAnsi="Times New Roman" w:cs="Times New Roman"/>
          <w:sz w:val="28"/>
          <w:szCs w:val="28"/>
        </w:rPr>
        <w:t>1.2.13. Государственной услуги по назначению ежемесячной выплаты 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являются физические лица (далее - заявители) из числа одного из родителей, опекунов, попечителей, совместно проживающего с ребенком-инвалидом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1.2.13 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4" w:name="P318"/>
      <w:bookmarkEnd w:id="14"/>
      <w:r w:rsidRPr="009F6508">
        <w:rPr>
          <w:rFonts w:ascii="Times New Roman" w:hAnsi="Times New Roman" w:cs="Times New Roman"/>
          <w:sz w:val="28"/>
          <w:szCs w:val="28"/>
        </w:rPr>
        <w:t>1.2.14. Государственной услуги по назначению ежегодной выплаты на ребенка в возрасте до 18 лет, из числа граждан Российской Федерации, имеющих место жительства на территории Ленинградской области, страдающего заболеванием фенилкетонурия, являются физические лица (далее - заявители) из числа одного из родителей, опекунов, попечителей, совместно проживающего с ребенком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1.2.14 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5" w:name="P320"/>
      <w:bookmarkEnd w:id="15"/>
      <w:r w:rsidRPr="009F6508">
        <w:rPr>
          <w:rFonts w:ascii="Times New Roman" w:hAnsi="Times New Roman" w:cs="Times New Roman"/>
          <w:sz w:val="28"/>
          <w:szCs w:val="28"/>
        </w:rPr>
        <w:t>1.2.15. Государственной услуги по назначению ежемесячной выплаты на ребенка в возрасте до 18 лет, страдающего заболеванием инсулинзависимый сахарный диабет (протекающий в детском возрасте), не имеющего инвалидность,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1.2.15 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6" w:name="P322"/>
      <w:bookmarkEnd w:id="16"/>
      <w:r w:rsidRPr="009F6508">
        <w:rPr>
          <w:rFonts w:ascii="Times New Roman" w:hAnsi="Times New Roman" w:cs="Times New Roman"/>
          <w:sz w:val="28"/>
          <w:szCs w:val="28"/>
        </w:rPr>
        <w:t xml:space="preserve">1.2.16. Государственной услуги по направлению средств земельного капитала в Ленинградской области на приобретение в собственность (общую долевую собственность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w:t>
      </w:r>
      <w:r w:rsidRPr="009F6508">
        <w:rPr>
          <w:rFonts w:ascii="Times New Roman" w:hAnsi="Times New Roman" w:cs="Times New Roman"/>
          <w:sz w:val="28"/>
          <w:szCs w:val="28"/>
        </w:rPr>
        <w:lastRenderedPageBreak/>
        <w:t xml:space="preserve">Ленинградской области, или улучшение жилищных условий, являются физические лица (далее - заявители) из числа граждан, указанных в </w:t>
      </w:r>
      <w:hyperlink r:id="rId48">
        <w:r w:rsidRPr="009F6508">
          <w:rPr>
            <w:rFonts w:ascii="Times New Roman" w:hAnsi="Times New Roman" w:cs="Times New Roman"/>
            <w:color w:val="0000FF"/>
            <w:sz w:val="28"/>
            <w:szCs w:val="28"/>
          </w:rPr>
          <w:t>частях 1</w:t>
        </w:r>
      </w:hyperlink>
      <w:r w:rsidRPr="009F6508">
        <w:rPr>
          <w:rFonts w:ascii="Times New Roman" w:hAnsi="Times New Roman" w:cs="Times New Roman"/>
          <w:sz w:val="28"/>
          <w:szCs w:val="28"/>
        </w:rPr>
        <w:t xml:space="preserve"> и </w:t>
      </w:r>
      <w:hyperlink r:id="rId49">
        <w:r w:rsidRPr="009F6508">
          <w:rPr>
            <w:rFonts w:ascii="Times New Roman" w:hAnsi="Times New Roman" w:cs="Times New Roman"/>
            <w:color w:val="0000FF"/>
            <w:sz w:val="28"/>
            <w:szCs w:val="28"/>
          </w:rPr>
          <w:t>3 статьи 3</w:t>
        </w:r>
      </w:hyperlink>
      <w:r w:rsidRPr="009F6508">
        <w:rPr>
          <w:rFonts w:ascii="Times New Roman" w:hAnsi="Times New Roman" w:cs="Times New Roman"/>
          <w:sz w:val="28"/>
          <w:szCs w:val="28"/>
        </w:rP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1.2.16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23.08.2024 N 04-48)</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7" w:name="P324"/>
      <w:bookmarkEnd w:id="17"/>
      <w:r w:rsidRPr="009F6508">
        <w:rPr>
          <w:rFonts w:ascii="Times New Roman" w:hAnsi="Times New Roman" w:cs="Times New Roman"/>
          <w:sz w:val="28"/>
          <w:szCs w:val="28"/>
        </w:rPr>
        <w:t>1.2.17. Государственной услуги по назначению ежемесячной выплаты на ребенка в возрасте до 18 лет, страдающего заболеванием врожденный буллезный эпидермолиз, являющегося гражданином Российской Федерации, имеющего место жительства на территории Ленинградской области, являются физические лица (далее - заявители) из числа одного из родителей, опекунов, попечителей, имеющего гражданство Российской Федерации и совместно проживающего с ребенком на территории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1.2.17 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52">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5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54">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w:t>
      </w:r>
      <w:r w:rsidRPr="009F6508">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t>
      </w:r>
      <w:hyperlink r:id="rId55">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56">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w:t>
      </w:r>
      <w:r w:rsidRPr="009F6508">
        <w:rPr>
          <w:rFonts w:ascii="Times New Roman" w:hAnsi="Times New Roman" w:cs="Times New Roman"/>
          <w:sz w:val="28"/>
          <w:szCs w:val="28"/>
        </w:rPr>
        <w:lastRenderedPageBreak/>
        <w:t>факсимильной связи, через сеть Интернет).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предоставление </w:t>
      </w:r>
      <w:r w:rsidRPr="009F6508">
        <w:rPr>
          <w:rFonts w:ascii="Times New Roman" w:hAnsi="Times New Roman" w:cs="Times New Roman"/>
          <w:sz w:val="28"/>
          <w:szCs w:val="28"/>
        </w:rPr>
        <w:lastRenderedPageBreak/>
        <w:t>государственных услуг по назначению мер социальной поддержки семьям, имеющим детей, за счет средств областного бюджета (далее - государственная услуга).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мер социальной поддержки семьям, имеющим детей, за счет средств 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способы обращения заявителя</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действующие филиалы, отделы и удаленные рабочие места ГБУ ЛО "МФЦ", расположенные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18" w:name="P373"/>
      <w:bookmarkEnd w:id="18"/>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может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5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6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6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02.06.2023 </w:t>
      </w:r>
      <w:hyperlink r:id="rId62">
        <w:r w:rsidRPr="009F6508">
          <w:rPr>
            <w:rFonts w:ascii="Times New Roman" w:hAnsi="Times New Roman" w:cs="Times New Roman"/>
            <w:color w:val="0000FF"/>
            <w:sz w:val="28"/>
            <w:szCs w:val="28"/>
          </w:rPr>
          <w:t>N 04-34</w:t>
        </w:r>
      </w:hyperlink>
      <w:r w:rsidRPr="009F6508">
        <w:rPr>
          <w:rFonts w:ascii="Times New Roman" w:hAnsi="Times New Roman" w:cs="Times New Roman"/>
          <w:sz w:val="28"/>
          <w:szCs w:val="28"/>
        </w:rPr>
        <w:t xml:space="preserve">, от 17.03.2025 </w:t>
      </w:r>
      <w:hyperlink r:id="rId63">
        <w:r w:rsidRPr="009F6508">
          <w:rPr>
            <w:rFonts w:ascii="Times New Roman" w:hAnsi="Times New Roman" w:cs="Times New Roman"/>
            <w:color w:val="0000FF"/>
            <w:sz w:val="28"/>
            <w:szCs w:val="28"/>
          </w:rPr>
          <w:t>N 04-32</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64">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65">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66">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1645">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 назначении государственной услуги по форме согласно приложению 3 к настоящему регламенту;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w:t>
      </w:r>
      <w:hyperlink w:anchor="P1713">
        <w:r w:rsidRPr="009F6508">
          <w:rPr>
            <w:rFonts w:ascii="Times New Roman" w:hAnsi="Times New Roman" w:cs="Times New Roman"/>
            <w:color w:val="0000FF"/>
            <w:sz w:val="28"/>
            <w:szCs w:val="28"/>
          </w:rPr>
          <w:t>распоряжения</w:t>
        </w:r>
      </w:hyperlink>
      <w:r w:rsidRPr="009F6508">
        <w:rPr>
          <w:rFonts w:ascii="Times New Roman" w:hAnsi="Times New Roman" w:cs="Times New Roman"/>
          <w:sz w:val="28"/>
          <w:szCs w:val="28"/>
        </w:rPr>
        <w:t xml:space="preserve"> об отказе в назначении государственной услуги по форме согласно приложению 4 к настоящему регламенту.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9 рабочих дней с даты регистрации заявления в ЦСЗН в соответствии с </w:t>
      </w:r>
      <w:hyperlink w:anchor="P89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6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19" w:name="P419"/>
      <w:bookmarkEnd w:id="19"/>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0" w:name="P420"/>
      <w:bookmarkEnd w:id="20"/>
      <w:r w:rsidRPr="009F6508">
        <w:rPr>
          <w:rFonts w:ascii="Times New Roman" w:hAnsi="Times New Roman" w:cs="Times New Roman"/>
          <w:sz w:val="28"/>
          <w:szCs w:val="28"/>
        </w:rPr>
        <w:t xml:space="preserve">1) Для предоставления государственной услуги заполняется </w:t>
      </w:r>
      <w:hyperlink w:anchor="P1176">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в электронной форме согласно приложению 1 к настоящему регламенту: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при обращении на ЕПГУ/ПГУ ЛО;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специалистом МФЦ при личном обращении заявителя (представителя заявителя) в МФЦ. При обращении в МФЦ необходимо предъявить документ, </w:t>
      </w:r>
      <w:r w:rsidRPr="009F6508">
        <w:rPr>
          <w:rFonts w:ascii="Times New Roman" w:hAnsi="Times New Roman" w:cs="Times New Roman"/>
          <w:sz w:val="28"/>
          <w:szCs w:val="28"/>
        </w:rPr>
        <w:lastRenderedPageBreak/>
        <w:t>удостоверяющий личность:</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70">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заявителем (представителем заявителя) является 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заполняется на основании: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паспортных данных;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жительства или месте пребывания заявителя и членов его семьи;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 ИНН;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рождении всех детей, смерти детей, браке, разводе, установлении отцовства;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сведения об инвалидности (для получения государственных услуг, указанных в </w:t>
      </w:r>
      <w:hyperlink w:anchor="P281">
        <w:r w:rsidRPr="009F6508">
          <w:rPr>
            <w:rFonts w:ascii="Times New Roman" w:hAnsi="Times New Roman" w:cs="Times New Roman"/>
            <w:color w:val="0000FF"/>
            <w:sz w:val="28"/>
            <w:szCs w:val="28"/>
          </w:rPr>
          <w:t>подпунктах 1.2.2</w:t>
        </w:r>
      </w:hyperlink>
      <w:r w:rsidRPr="009F6508">
        <w:rPr>
          <w:rFonts w:ascii="Times New Roman" w:hAnsi="Times New Roman" w:cs="Times New Roman"/>
          <w:sz w:val="28"/>
          <w:szCs w:val="28"/>
        </w:rPr>
        <w:t xml:space="preserve">, </w:t>
      </w:r>
      <w:hyperlink w:anchor="P316">
        <w:r w:rsidRPr="009F6508">
          <w:rPr>
            <w:rFonts w:ascii="Times New Roman" w:hAnsi="Times New Roman" w:cs="Times New Roman"/>
            <w:color w:val="0000FF"/>
            <w:sz w:val="28"/>
            <w:szCs w:val="28"/>
          </w:rPr>
          <w:t>1.2.13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сведений о доходах (за исключением государственных услуг, указанных в </w:t>
      </w:r>
      <w:hyperlink w:anchor="P298">
        <w:r w:rsidRPr="009F6508">
          <w:rPr>
            <w:rFonts w:ascii="Times New Roman" w:hAnsi="Times New Roman" w:cs="Times New Roman"/>
            <w:color w:val="0000FF"/>
            <w:sz w:val="28"/>
            <w:szCs w:val="28"/>
          </w:rPr>
          <w:t>подпунктах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для предоставления государственной услуги необходима </w:t>
      </w:r>
      <w:r w:rsidRPr="009F6508">
        <w:rPr>
          <w:rFonts w:ascii="Times New Roman" w:hAnsi="Times New Roman" w:cs="Times New Roman"/>
          <w:sz w:val="28"/>
          <w:szCs w:val="28"/>
        </w:rPr>
        <w:lastRenderedPageBreak/>
        <w:t>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получение согласия, могут быть представлены, в том числе в форме электронного документа. Форма </w:t>
      </w:r>
      <w:hyperlink w:anchor="P1574">
        <w:r w:rsidRPr="009F6508">
          <w:rPr>
            <w:rFonts w:ascii="Times New Roman" w:hAnsi="Times New Roman" w:cs="Times New Roman"/>
            <w:color w:val="0000FF"/>
            <w:sz w:val="28"/>
            <w:szCs w:val="28"/>
          </w:rPr>
          <w:t>согласия</w:t>
        </w:r>
      </w:hyperlink>
      <w:r w:rsidRPr="009F6508">
        <w:rPr>
          <w:rFonts w:ascii="Times New Roman" w:hAnsi="Times New Roman" w:cs="Times New Roman"/>
          <w:sz w:val="28"/>
          <w:szCs w:val="28"/>
        </w:rPr>
        <w:t xml:space="preserve"> на обработку персональных данных приведена в приложении 2 к настоящему Административному регламенту.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71">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72">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73">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1" w:name="P438"/>
      <w:bookmarkEnd w:id="21"/>
      <w:r w:rsidRPr="009F6508">
        <w:rPr>
          <w:rFonts w:ascii="Times New Roman" w:hAnsi="Times New Roman" w:cs="Times New Roman"/>
          <w:sz w:val="28"/>
          <w:szCs w:val="28"/>
        </w:rPr>
        <w:t>2) Документ, удостоверяющий личность ребенка при рождении ребенка на территории иностранного государства: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 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75">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 (далее - Конвенция 1961 г.);</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2.3) 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76">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1961 г.;</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документ, подтверждающий факт рождения и регистрации ребенка, </w:t>
      </w:r>
      <w:r w:rsidRPr="009F6508">
        <w:rPr>
          <w:rFonts w:ascii="Times New Roman" w:hAnsi="Times New Roman" w:cs="Times New Roman"/>
          <w:sz w:val="28"/>
          <w:szCs w:val="28"/>
        </w:rPr>
        <w:lastRenderedPageBreak/>
        <w:t xml:space="preserve">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77">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78">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2" w:name="P444"/>
      <w:bookmarkEnd w:id="22"/>
      <w:r w:rsidRPr="009F6508">
        <w:rPr>
          <w:rFonts w:ascii="Times New Roman" w:hAnsi="Times New Roman" w:cs="Times New Roman"/>
          <w:sz w:val="28"/>
          <w:szCs w:val="28"/>
        </w:rPr>
        <w:t>3) Документы, подтверждающие сведения о доходах каждого члена семьи (родители (единственный родитель) согласно свидетельству о рождении ребенка, супруг (супруга), все несовершеннолетние дети и для многодетных и многодетных приемных семей совершеннолетние дети в возрасте от 18 до 23 лет при условии обучения в образовательных организациях по очной форме обучения):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за последние двенадцать календарных месяцев, предшествующих одному календарному месяцу перед месяцем обращения за государственной услугой, за исключением документов о получаемых пенсиях и социальных выплатах (для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01.03.2023 </w:t>
      </w:r>
      <w:hyperlink r:id="rId80">
        <w:r w:rsidRPr="009F6508">
          <w:rPr>
            <w:rFonts w:ascii="Times New Roman" w:hAnsi="Times New Roman" w:cs="Times New Roman"/>
            <w:color w:val="0000FF"/>
            <w:sz w:val="28"/>
            <w:szCs w:val="28"/>
          </w:rPr>
          <w:t>N 04-12</w:t>
        </w:r>
      </w:hyperlink>
      <w:r w:rsidRPr="009F6508">
        <w:rPr>
          <w:rFonts w:ascii="Times New Roman" w:hAnsi="Times New Roman" w:cs="Times New Roman"/>
          <w:sz w:val="28"/>
          <w:szCs w:val="28"/>
        </w:rPr>
        <w:t xml:space="preserve">, от 06.09.2024 </w:t>
      </w:r>
      <w:hyperlink r:id="rId81">
        <w:r w:rsidRPr="009F6508">
          <w:rPr>
            <w:rFonts w:ascii="Times New Roman" w:hAnsi="Times New Roman" w:cs="Times New Roman"/>
            <w:color w:val="0000FF"/>
            <w:sz w:val="28"/>
            <w:szCs w:val="28"/>
          </w:rPr>
          <w:t>N 04-53</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 </w:t>
      </w:r>
      <w:hyperlink r:id="rId8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либо компенсационных выплат в период нахождения обучающегося в академическом отпуске;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справки о размере получаемых алиментов либо соглашение об уплате алиментов на ребенка;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Российской Федерации,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содержании судей, вышедших в отставку;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оформления заявителя и членов его семьи в качестве индивидуальных предпринимателей, осуществляющих деятельность в рамках налоговых режимов "патентная система налогообложения", "налог на </w:t>
      </w:r>
      <w:r w:rsidRPr="009F6508">
        <w:rPr>
          <w:rFonts w:ascii="Times New Roman" w:hAnsi="Times New Roman" w:cs="Times New Roman"/>
          <w:sz w:val="28"/>
          <w:szCs w:val="28"/>
        </w:rPr>
        <w:lastRenderedPageBreak/>
        <w:t>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Для получения государственной услуги по назначению ежемесячного пособия на приобретение товаров детского ассортимента и продуктов детского питания: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из числа иностранных граждан и лиц без гражданства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44">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удостоверяющие личность иностранного гражданина, лица без гражданства, включая вид на жительство и удостоверение беженца, - для иностранных граждан и лиц без гражданства, постоянно проживающих на территории Российской Федерации и имеющих регистрацию по месту жительства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44">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Для получения государственной услуги по назначению ежемесячной денежной компенсации на полноценное питание беременным женщинам, а также детям в возрасте до трех лет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44">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выданное врачом-педиатром (либо специалистом, его заменяющим) государственной медицинской организации по месту диспансерного наблюдения ребенка, подтверждающее наличие медицинских показаний для обеспечения полноценным питанием, - на детей в возрасте до трех лет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заключение (справка) о постановке на учет по беременности при сроке беременности не менее 12 недель, выданное медицинской организацией по месту наблюдения женщины, - для беременных женщин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w:t>
      </w:r>
      <w:r w:rsidRPr="009F6508">
        <w:rPr>
          <w:rFonts w:ascii="Times New Roman" w:hAnsi="Times New Roman" w:cs="Times New Roman"/>
          <w:sz w:val="28"/>
          <w:szCs w:val="28"/>
        </w:rPr>
        <w:lastRenderedPageBreak/>
        <w:t>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Для получения государственной услуги по назначению ежемесячной денежной компенсации части расходов на оплату жилого помещения и коммунальных услуг многодетным семьям и многодетным приемным семьям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44">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квитанции о начислении платы за жилое помещение и коммунальные услуги за месяц, предшествующий месяцу обращения.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образовательной организации, содержащую сведения об обучении ребенка (детей) в возрасте от 18 до 23 лет по очной форме обучения и размере стипендии (либо об отсутствии стипендии).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Для получения государственной услуги по назначению многодетным семьям и многодетным приемным семьям денежной выплаты на приобретение комплекта детской (подростковой) одежды для посещения школьных занятий и школьных письменных принадлежностей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44">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об обучении ребенка (детей) в общеобразовательной организации.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3" w:name="P471"/>
      <w:bookmarkEnd w:id="23"/>
      <w:r w:rsidRPr="009F6508">
        <w:rPr>
          <w:rFonts w:ascii="Times New Roman" w:hAnsi="Times New Roman" w:cs="Times New Roman"/>
          <w:sz w:val="28"/>
          <w:szCs w:val="28"/>
        </w:rPr>
        <w:t xml:space="preserve">8) Для получения государственной услуги по назначению единовременной денежной выплаты на улучшение жилищных условий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38">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сертификат;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письменное обязательство заявителя (супруга заявителя), засвидетельствованное в установленном законодательством Российской Федерации порядке, о переоформлении в общую долевую собственность лица, получившего сертификат, его супруга (супруги), детей приобретенного (построенного) либо приобретаемого (строящегося) с использованием средств единовременной денежной выплаты жилого помещения в течение шести </w:t>
      </w:r>
      <w:r w:rsidRPr="009F6508">
        <w:rPr>
          <w:rFonts w:ascii="Times New Roman" w:hAnsi="Times New Roman" w:cs="Times New Roman"/>
          <w:sz w:val="28"/>
          <w:szCs w:val="28"/>
        </w:rPr>
        <w:lastRenderedPageBreak/>
        <w:t xml:space="preserve">месяцев со дня получения кадастрового паспорта либо со дня получения 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 указанного в </w:t>
      </w:r>
      <w:hyperlink r:id="rId83">
        <w:r w:rsidRPr="009F6508">
          <w:rPr>
            <w:rFonts w:ascii="Times New Roman" w:hAnsi="Times New Roman" w:cs="Times New Roman"/>
            <w:color w:val="0000FF"/>
            <w:sz w:val="28"/>
            <w:szCs w:val="28"/>
          </w:rPr>
          <w:t>пункте 5 части 19 статьи 55</w:t>
        </w:r>
      </w:hyperlink>
      <w:r w:rsidRPr="009F6508">
        <w:rPr>
          <w:rFonts w:ascii="Times New Roman" w:hAnsi="Times New Roman" w:cs="Times New Roman"/>
          <w:sz w:val="28"/>
          <w:szCs w:val="28"/>
        </w:rPr>
        <w:t xml:space="preserve"> Градостроительного кодекса Российской Федерации, - в случае приобретения (строительства) жилого помещения, поступающего (поступившего) в индивидуальную собственность члена многодетной семьи либо общую собственность членов многодетной семьи;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в случае приобретения жилого помещения по договору купли-продажи: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(договоры)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пригодность жилого помещения для постоянного проживания и соответствие санитарным нормам и техническим требованиям к жилым помещениям;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ограничений (обременений), в том числе ареста, запрета, залога (за исключением залога жилого помещения по ипотечному кредиту);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приобретение жилого помещения в общую долевую собственность членов многодетной семьи;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приобретение жилого помещения за счет средств единовременной денежной выплаты, право на которую подтверждается сертификатом;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физическом (юридическом) лице (лицах), отчуждающем жилое помещение, с указанием реквизитов банковского счета для перечисления единовременной денежной выплаты;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в случае участия в долевом строительстве: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участия в долевом строительстве, прошедший государственную регистрацию в установленном порядке;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84">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о внесенной сумме в счет уплаты цены договора (соглашения), указанного в настоящем пункте, и(или) об оставшейся неуплаченной сумме по </w:t>
      </w:r>
      <w:r w:rsidRPr="009F6508">
        <w:rPr>
          <w:rFonts w:ascii="Times New Roman" w:hAnsi="Times New Roman" w:cs="Times New Roman"/>
          <w:sz w:val="28"/>
          <w:szCs w:val="28"/>
        </w:rPr>
        <w:lastRenderedPageBreak/>
        <w:t>договору;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в случае оплаты паевого взноса члена жилищного, жилищно-строительного или жилищного накопительного кооператива (далее - кооператив):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прием заявителя (супруга заявителя) в члены кооператива;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копия устава кооператива;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в случае строительства объекта индивидуального жилищного строительства (жилого дома):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строительство либо уведомление установленной формы о соответствии указанных в уведомлении о планируемом строительстве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заявителя) в случае осуществления строительства объекта индивидуального жилищного строительства (жилого дома) уполномоченным органом;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осуществления работ по строительству жилого помещения с привлечением организации, осуществляющей указанные виды работ (услуг):</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организацией для перечисления единовременной денежной выплаты;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расходы на оплату по договору на выполнение работ (услуг), понесенные заявителем (супругом заявителя) за счет собственных средств после возникновения права на единовременную денежную выплату;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работы по строительству производились самостоятельно, без привлечения организации, осуществляющей указанные виды работ (услуг), за счет собственных средств после возникновения права на единовременную денежную выплату: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виды и стоимость затрат, понесенных заявителем (супругом заявителя) на строительство жилого помещения;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реквизитах банковского счета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(документы), выданные органом, уполномоченным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 по истечении не менее двух месяцев со дня первоначального направления средств единовременной выплаты;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в случае уплаты 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кредитный договор (договор займа) и(или) ипотечный договор, заемщиком по которому является заявитель (супруг заявителя), прошедший государственную регистрацию в установленном порядке;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85">
        <w:r w:rsidRPr="009F6508">
          <w:rPr>
            <w:rFonts w:ascii="Times New Roman" w:hAnsi="Times New Roman" w:cs="Times New Roman"/>
            <w:color w:val="0000FF"/>
            <w:sz w:val="28"/>
            <w:szCs w:val="28"/>
          </w:rPr>
          <w:t>статьями 47</w:t>
        </w:r>
      </w:hyperlink>
      <w:r w:rsidRPr="009F6508">
        <w:rPr>
          <w:rFonts w:ascii="Times New Roman" w:hAnsi="Times New Roman" w:cs="Times New Roman"/>
          <w:sz w:val="28"/>
          <w:szCs w:val="28"/>
        </w:rPr>
        <w:t xml:space="preserve"> и </w:t>
      </w:r>
      <w:hyperlink r:id="rId86">
        <w:r w:rsidRPr="009F6508">
          <w:rPr>
            <w:rFonts w:ascii="Times New Roman" w:hAnsi="Times New Roman" w:cs="Times New Roman"/>
            <w:color w:val="0000FF"/>
            <w:sz w:val="28"/>
            <w:szCs w:val="28"/>
          </w:rPr>
          <w:t>48</w:t>
        </w:r>
      </w:hyperlink>
      <w:r w:rsidRPr="009F6508">
        <w:rPr>
          <w:rFonts w:ascii="Times New Roman" w:hAnsi="Times New Roman" w:cs="Times New Roman"/>
          <w:sz w:val="28"/>
          <w:szCs w:val="28"/>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передачу кредитором (заимодавцем) заявителю (супругу заявителя) определенной денежной суммы путем безналичного перечисления на счет, открытый заявителем (супругом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оплату определенной денежной суммы заявителем (супругом заявителя) кредитору (заимодавцу);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выписка из реестра членов кооператива, подтверждающая членство в </w:t>
      </w:r>
      <w:r w:rsidRPr="009F6508">
        <w:rPr>
          <w:rFonts w:ascii="Times New Roman" w:hAnsi="Times New Roman" w:cs="Times New Roman"/>
          <w:sz w:val="28"/>
          <w:szCs w:val="28"/>
        </w:rPr>
        <w:lastRenderedPageBreak/>
        <w:t>кооперативе заявителя (супруга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строительство индивидуального жилого дома (в случае если объект жилищного строительства не введен в эксплуатацию);</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8 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06.06.2024 N 04-30)</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8.1) В дополнение к документам, указанным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w:t>
      </w:r>
      <w:hyperlink w:anchor="P438">
        <w:r w:rsidRPr="009F6508">
          <w:rPr>
            <w:rFonts w:ascii="Times New Roman" w:hAnsi="Times New Roman" w:cs="Times New Roman"/>
            <w:color w:val="0000FF"/>
            <w:sz w:val="28"/>
            <w:szCs w:val="28"/>
          </w:rPr>
          <w:t>2</w:t>
        </w:r>
      </w:hyperlink>
      <w:r w:rsidRPr="009F6508">
        <w:rPr>
          <w:rFonts w:ascii="Times New Roman" w:hAnsi="Times New Roman" w:cs="Times New Roman"/>
          <w:sz w:val="28"/>
          <w:szCs w:val="28"/>
        </w:rPr>
        <w:t xml:space="preserve"> и </w:t>
      </w:r>
      <w:hyperlink w:anchor="P471">
        <w:r w:rsidRPr="009F6508">
          <w:rPr>
            <w:rFonts w:ascii="Times New Roman" w:hAnsi="Times New Roman" w:cs="Times New Roman"/>
            <w:color w:val="0000FF"/>
            <w:sz w:val="28"/>
            <w:szCs w:val="28"/>
          </w:rPr>
          <w:t>8 пункта 2.6</w:t>
        </w:r>
      </w:hyperlink>
      <w:r w:rsidRPr="009F6508">
        <w:rPr>
          <w:rFonts w:ascii="Times New Roman" w:hAnsi="Times New Roman" w:cs="Times New Roman"/>
          <w:sz w:val="28"/>
          <w:szCs w:val="28"/>
        </w:rPr>
        <w:t xml:space="preserve">, в случаях, указанных в </w:t>
      </w:r>
      <w:hyperlink r:id="rId88">
        <w:r w:rsidRPr="009F6508">
          <w:rPr>
            <w:rFonts w:ascii="Times New Roman" w:hAnsi="Times New Roman" w:cs="Times New Roman"/>
            <w:color w:val="0000FF"/>
            <w:sz w:val="28"/>
            <w:szCs w:val="28"/>
          </w:rPr>
          <w:t>части 8 статьи 3.8</w:t>
        </w:r>
      </w:hyperlink>
      <w:r w:rsidRPr="009F6508">
        <w:rPr>
          <w:rFonts w:ascii="Times New Roman" w:hAnsi="Times New Roman" w:cs="Times New Roman"/>
          <w:sz w:val="28"/>
          <w:szCs w:val="28"/>
        </w:rPr>
        <w:t xml:space="preserve"> Социального кодекса, представляются: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разрешение органа опеки и попечительства на реализацию права детей, указанных в </w:t>
      </w:r>
      <w:hyperlink r:id="rId89">
        <w:r w:rsidRPr="009F6508">
          <w:rPr>
            <w:rFonts w:ascii="Times New Roman" w:hAnsi="Times New Roman" w:cs="Times New Roman"/>
            <w:color w:val="0000FF"/>
            <w:sz w:val="28"/>
            <w:szCs w:val="28"/>
          </w:rPr>
          <w:t>части 8 статьи 3.8</w:t>
        </w:r>
      </w:hyperlink>
      <w:r w:rsidRPr="009F6508">
        <w:rPr>
          <w:rFonts w:ascii="Times New Roman" w:hAnsi="Times New Roman" w:cs="Times New Roman"/>
          <w:sz w:val="28"/>
          <w:szCs w:val="28"/>
        </w:rPr>
        <w:t xml:space="preserve"> Социального кодекса, на единовременную денежную выплату на приобретение жилого помещения законным представителем детей из этой семьи;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один из следующих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 о признании лица, которому выдан сертификат, безвестно отсутствующим или объявлении умершим;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 о признании лица, которому выдан сертификат, частично недееспособным или недееспособным;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 о признании лица, которому выдан сертификат, виновным в совершении в отношении ребенка умышленного преступления, относящегося к преступлениям против личности;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решение суда об отмене усыновления ребенка;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8.1 введен </w:t>
      </w:r>
      <w:hyperlink r:id="rId9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06.06.2024 N 04-30)</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Для получения государственной услуги по назначению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44">
        <w:r w:rsidRPr="009F6508">
          <w:rPr>
            <w:rFonts w:ascii="Times New Roman" w:hAnsi="Times New Roman" w:cs="Times New Roman"/>
            <w:color w:val="0000FF"/>
            <w:sz w:val="28"/>
            <w:szCs w:val="28"/>
          </w:rPr>
          <w:t>3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содержащие сведения о том, что члены семьи приняты на учет в качестве нуждающихся в жилых помещениях, предоставляемых по договорам социального найма в Ленинградской области. При реализации технической возможности в рамках межведомственного электронного </w:t>
      </w:r>
      <w:r w:rsidRPr="009F6508">
        <w:rPr>
          <w:rFonts w:ascii="Times New Roman" w:hAnsi="Times New Roman" w:cs="Times New Roman"/>
          <w:sz w:val="28"/>
          <w:szCs w:val="28"/>
        </w:rPr>
        <w:lastRenderedPageBreak/>
        <w:t>взаимодействия сведения будут запрашиваться посредством межведомственного электронного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подтверждающая, что члены семьи признаны нуждающимися в улучшении жилищных условий по основаниям, установленным </w:t>
      </w:r>
      <w:hyperlink r:id="rId91">
        <w:r w:rsidRPr="009F6508">
          <w:rPr>
            <w:rFonts w:ascii="Times New Roman" w:hAnsi="Times New Roman" w:cs="Times New Roman"/>
            <w:color w:val="0000FF"/>
            <w:sz w:val="28"/>
            <w:szCs w:val="28"/>
          </w:rPr>
          <w:t>статьей 51</w:t>
        </w:r>
      </w:hyperlink>
      <w:r w:rsidRPr="009F6508">
        <w:rPr>
          <w:rFonts w:ascii="Times New Roman" w:hAnsi="Times New Roman" w:cs="Times New Roman"/>
          <w:sz w:val="28"/>
          <w:szCs w:val="28"/>
        </w:rP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подтверждающая, что члены семьи имели последнюю регистрацию по месту жительства на территории Ленинградской области (для лиц без определенного места жительства);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найма жилого помещения частного жилищного фонда либо договор поднайма жилого помещения государственного или муниципального жилищного фонда, заключенный одним из родителей ребенка, в отношении жилого помещения, находящегося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заключения договора поднайма);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выполнении обязательств по договору найма (договору поднайма) в части ежемесячного внесения платы за жилое помещение, в том числе по оплате коммунальных услуг, если их оплата предусмотрена договором найма (договором поднайма);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Для получения государственной услуги по назначению ежегодной выплаты на ребенка, страдающего заболеванием целиакия,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38">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наличии у ребенка заболевания целиакия.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11) Для получения государственной услуги по назначению ежегодной выплаты на ребенка, страдающего заболеванием фенилкетонурия,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38">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справку о наличии у ребенка заболевания фенилкетонурия. При реализации технической возможности в рамках межведомственного </w:t>
      </w:r>
      <w:r w:rsidRPr="009F6508">
        <w:rPr>
          <w:rFonts w:ascii="Times New Roman" w:hAnsi="Times New Roman" w:cs="Times New Roman"/>
          <w:sz w:val="28"/>
          <w:szCs w:val="28"/>
        </w:rPr>
        <w:lastRenderedPageBreak/>
        <w:t>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Для получения государственной услуги по назначению ежемесячной выплаты на ребенка, страдающего заболеванием инсулинзависимый сахарный диабет (протекающий в детском возрасте), не имеющего инвалидность,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38">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медицинской организации об установлении ребенку диагноза инсулинзависимый сахарный диабет (протекающий в детском возрасте) и не признанным в установленном законом порядке ребенком-инвалидом.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13) Для получения государственной услуги по направлению средств земельного капитала в Ленинградской области на приобретение в собственность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или улучшение жилищных условий,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38">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 случае приобретения земельного участка или жилого помещения в общую долевую собственность всех членов многодетной семьи в равных долях: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случае приобретения земельного участка по договору купли-продажи с рассрочкой платежа: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цена договора;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отсутствие ограничений (обременений), в том числе ареста, запрета, залога (за исключением залога земельного участка по ипотечному кредиту);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категория и вид разрешенного использования земельного участка из предусмотренного </w:t>
      </w:r>
      <w:hyperlink r:id="rId92">
        <w:r w:rsidRPr="009F6508">
          <w:rPr>
            <w:rFonts w:ascii="Times New Roman" w:hAnsi="Times New Roman" w:cs="Times New Roman"/>
            <w:color w:val="0000FF"/>
            <w:sz w:val="28"/>
            <w:szCs w:val="28"/>
          </w:rPr>
          <w:t>частью 7 статьи 4-2</w:t>
        </w:r>
      </w:hyperlink>
      <w:r w:rsidRPr="009F6508">
        <w:rPr>
          <w:rFonts w:ascii="Times New Roman" w:hAnsi="Times New Roman" w:cs="Times New Roman"/>
          <w:sz w:val="28"/>
          <w:szCs w:val="28"/>
        </w:rPr>
        <w:t xml:space="preserve">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в случае приобретения жилого помещения по договору купли-продажи: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цена договора;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приобретение жилого помещения за счет средств земельного капитала, право на который подтверждается сертификатом;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ограничений (обременений), в том числе ареста, запрета, залога (за исключением залога жилого помещения по ипотечному кредиту);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пригодность жилого помещения для постоянного проживания и отвечающего санитарным нормам и техническим требованиям к жилым помещениям;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г) в случае участия в долевом строительстве: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участия в долевом строительстве, прошедший государственную регистрацию в установленном порядке;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9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о внесенной сумме в счет уплаты цены договора (соглашения), указанного в настоящем подпункте, и(или) об оставшейся неуплаченной сумме по договору;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в случае оплаты паевого взноса члена жилищного, жилищно-строительного или жилищного накопительного кооператива (далее - кооператив):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прием заявителя (супруга (супруги) заявителя) в члены кооператива;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копию устава кооператива;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договор на выполнение работ (услуг), соответствующий требованиям законодательства Российской Федерации, включая договор подряда, с </w:t>
      </w:r>
      <w:r w:rsidRPr="009F6508">
        <w:rPr>
          <w:rFonts w:ascii="Times New Roman" w:hAnsi="Times New Roman" w:cs="Times New Roman"/>
          <w:sz w:val="28"/>
          <w:szCs w:val="28"/>
        </w:rPr>
        <w:lastRenderedPageBreak/>
        <w:t>указанием реквизитов банковского счета строительной организации для перечисления средств земельного капитала;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гражданам, указанным в </w:t>
      </w:r>
      <w:hyperlink r:id="rId98">
        <w:r w:rsidRPr="009F6508">
          <w:rPr>
            <w:rFonts w:ascii="Times New Roman" w:hAnsi="Times New Roman" w:cs="Times New Roman"/>
            <w:color w:val="0000FF"/>
            <w:sz w:val="28"/>
            <w:szCs w:val="28"/>
          </w:rPr>
          <w:t>частях 1</w:t>
        </w:r>
      </w:hyperlink>
      <w:r w:rsidRPr="009F6508">
        <w:rPr>
          <w:rFonts w:ascii="Times New Roman" w:hAnsi="Times New Roman" w:cs="Times New Roman"/>
          <w:sz w:val="28"/>
          <w:szCs w:val="28"/>
        </w:rPr>
        <w:t xml:space="preserve"> и </w:t>
      </w:r>
      <w:hyperlink r:id="rId99">
        <w:r w:rsidRPr="009F6508">
          <w:rPr>
            <w:rFonts w:ascii="Times New Roman" w:hAnsi="Times New Roman" w:cs="Times New Roman"/>
            <w:color w:val="0000FF"/>
            <w:sz w:val="28"/>
            <w:szCs w:val="28"/>
          </w:rPr>
          <w:t>3 статьи 3</w:t>
        </w:r>
      </w:hyperlink>
      <w:r w:rsidRPr="009F6508">
        <w:rPr>
          <w:rFonts w:ascii="Times New Roman" w:hAnsi="Times New Roman" w:cs="Times New Roman"/>
          <w:sz w:val="28"/>
          <w:szCs w:val="28"/>
        </w:rPr>
        <w:t xml:space="preserve">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кредитный договор (договор займа) и(или) ипотечный договор, заемщиком по которому является лицо из числа граждан, указанных в </w:t>
      </w:r>
      <w:hyperlink r:id="rId101">
        <w:r w:rsidRPr="009F6508">
          <w:rPr>
            <w:rFonts w:ascii="Times New Roman" w:hAnsi="Times New Roman" w:cs="Times New Roman"/>
            <w:color w:val="0000FF"/>
            <w:sz w:val="28"/>
            <w:szCs w:val="28"/>
          </w:rPr>
          <w:t>частях 1</w:t>
        </w:r>
      </w:hyperlink>
      <w:r w:rsidRPr="009F6508">
        <w:rPr>
          <w:rFonts w:ascii="Times New Roman" w:hAnsi="Times New Roman" w:cs="Times New Roman"/>
          <w:sz w:val="28"/>
          <w:szCs w:val="28"/>
        </w:rPr>
        <w:t xml:space="preserve"> и </w:t>
      </w:r>
      <w:hyperlink r:id="rId102">
        <w:r w:rsidRPr="009F6508">
          <w:rPr>
            <w:rFonts w:ascii="Times New Roman" w:hAnsi="Times New Roman" w:cs="Times New Roman"/>
            <w:color w:val="0000FF"/>
            <w:sz w:val="28"/>
            <w:szCs w:val="28"/>
          </w:rPr>
          <w:t>3 статьи 3</w:t>
        </w:r>
      </w:hyperlink>
      <w:r w:rsidRPr="009F6508">
        <w:rPr>
          <w:rFonts w:ascii="Times New Roman" w:hAnsi="Times New Roman" w:cs="Times New Roman"/>
          <w:sz w:val="28"/>
          <w:szCs w:val="28"/>
        </w:rPr>
        <w:t xml:space="preserve">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104">
        <w:r w:rsidRPr="009F6508">
          <w:rPr>
            <w:rFonts w:ascii="Times New Roman" w:hAnsi="Times New Roman" w:cs="Times New Roman"/>
            <w:color w:val="0000FF"/>
            <w:sz w:val="28"/>
            <w:szCs w:val="28"/>
          </w:rPr>
          <w:t>статьями 47</w:t>
        </w:r>
      </w:hyperlink>
      <w:r w:rsidRPr="009F6508">
        <w:rPr>
          <w:rFonts w:ascii="Times New Roman" w:hAnsi="Times New Roman" w:cs="Times New Roman"/>
          <w:sz w:val="28"/>
          <w:szCs w:val="28"/>
        </w:rPr>
        <w:t xml:space="preserve"> и </w:t>
      </w:r>
      <w:hyperlink r:id="rId105">
        <w:r w:rsidRPr="009F6508">
          <w:rPr>
            <w:rFonts w:ascii="Times New Roman" w:hAnsi="Times New Roman" w:cs="Times New Roman"/>
            <w:color w:val="0000FF"/>
            <w:sz w:val="28"/>
            <w:szCs w:val="28"/>
          </w:rPr>
          <w:t>48</w:t>
        </w:r>
      </w:hyperlink>
      <w:r w:rsidRPr="009F6508">
        <w:rPr>
          <w:rFonts w:ascii="Times New Roman" w:hAnsi="Times New Roman" w:cs="Times New Roman"/>
          <w:sz w:val="28"/>
          <w:szCs w:val="28"/>
        </w:rP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w:t>
      </w:r>
      <w:r w:rsidRPr="009F6508">
        <w:rPr>
          <w:rFonts w:ascii="Times New Roman" w:hAnsi="Times New Roman" w:cs="Times New Roman"/>
          <w:sz w:val="28"/>
          <w:szCs w:val="28"/>
        </w:rPr>
        <w:lastRenderedPageBreak/>
        <w:t>сведения о наименовании и месте нахождения кредитора, которому права по кредитному договору (договору займа) принадлежат на дату составления справки;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оплату определенной денежной суммы заявителем (супругом (супругой) заявителя) кредитору (заимодавцу);</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участия в долевом строительстве с использованием кредитных средств, прошедший государственную регистрацию в установленном порядке;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из реестра членов кооператива, подтверждающая членство в кооперативе заявителя (супруга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разрешение на строительство индивидуального жилого дома (в случае если объект жилищного строительства не введен в эксплуатацию);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границах земельного участка, договора на строительство, реконструкцию и модернизацию внутридомовых инженерных коммуникаций;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реквизиты банковского счета владельца сертификата для перечисления средств земельного капитала;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1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13 в ред. </w:t>
      </w:r>
      <w:hyperlink r:id="rId1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23.08.2024 N 04-48)</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Для получения государственной услуги по назначению ежемесячной выплаты на ребенка, страдающего заболеванием врожденный буллезный эпидермолиз, заявитель дополнительно к документам, перечисленным в </w:t>
      </w:r>
      <w:hyperlink w:anchor="P420">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438">
        <w:r w:rsidRPr="009F6508">
          <w:rPr>
            <w:rFonts w:ascii="Times New Roman" w:hAnsi="Times New Roman" w:cs="Times New Roman"/>
            <w:color w:val="0000FF"/>
            <w:sz w:val="28"/>
            <w:szCs w:val="28"/>
          </w:rPr>
          <w:t>2 пункта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медицинской организации об установлении ребенку диагноза врожденный буллезный эпидермолиз.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419">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4" w:name="P591"/>
      <w:bookmarkEnd w:id="24"/>
      <w:r w:rsidRPr="009F6508">
        <w:rPr>
          <w:rFonts w:ascii="Times New Roman" w:hAnsi="Times New Roman" w:cs="Times New Roman"/>
          <w:sz w:val="28"/>
          <w:szCs w:val="28"/>
        </w:rPr>
        <w:t xml:space="preserve">1) В случае если у заявителя отсутствуют доходы - один из документов, подтверждающих отсутствие доходов у заявителя по уважительным причинам, к которым относятся (для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справка из медицинской организации о постановке на учет по беременности и сроке беременности не менее 12 недель - при постановке на учет;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 случае внесения в свидетельство о рождении сведений об отце ребенка со слов матери - справка из органов записи актов гражданского состояния об основании внесения в свидетельство о рождении сведений об отце ребенка (для государственной услуги, указанной в </w:t>
      </w:r>
      <w:hyperlink w:anchor="P281">
        <w:r w:rsidRPr="009F6508">
          <w:rPr>
            <w:rFonts w:ascii="Times New Roman" w:hAnsi="Times New Roman" w:cs="Times New Roman"/>
            <w:color w:val="0000FF"/>
            <w:sz w:val="28"/>
            <w:szCs w:val="28"/>
          </w:rPr>
          <w:t>подпункте 1.2.2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подтверждающие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за государственной услугой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 взаимодействия (для государственной услуги, указанной в </w:t>
      </w:r>
      <w:hyperlink w:anchor="P298">
        <w:r w:rsidRPr="009F6508">
          <w:rPr>
            <w:rFonts w:ascii="Times New Roman" w:hAnsi="Times New Roman" w:cs="Times New Roman"/>
            <w:color w:val="0000FF"/>
            <w:sz w:val="28"/>
            <w:szCs w:val="28"/>
          </w:rPr>
          <w:t>подпункте 1.2.8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1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В случае наступления следующих жизненных ситуаций (для государственной услуги, указанной в </w:t>
      </w:r>
      <w:hyperlink w:anchor="P303">
        <w:r w:rsidRPr="009F6508">
          <w:rPr>
            <w:rFonts w:ascii="Times New Roman" w:hAnsi="Times New Roman" w:cs="Times New Roman"/>
            <w:color w:val="0000FF"/>
            <w:sz w:val="28"/>
            <w:szCs w:val="28"/>
          </w:rPr>
          <w:t>подпункте 1.2.10 пункта 1.2</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 признание лица безвестно отсутствующим, объявление лица умершим, признание лица частично недееспособным или недееспособным, ограничение или лишение лица родительских прав в отношении ребенка (детей), совершение лицом в отношении ребенка умышленного преступления, относящегося к преступлениям против личности, отмена усыновления ребенка - копия решения суда с отметкой о дате вступления его в законную силу, заверенная судебным органом;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случае если родители разведены, для определения места проживания ребенка дополнительно предоставляется соглашение между родителями об определении места проживания ребенка либо копия решения суда, заверенная судебным органом, подтверждающая факт проживания заявителя с ребенком, с отметкой о дате вступления его в законную силу;</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случае отсутствия в паспорте отметки о месте жительства дополнительно предоставляется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 случаях если заявитель выбрал способ перечисления денежной выплаты, осуществляемой на основании принятого решения о предоставлении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или необходимо изменить способ предоставления ранее назначенной меры социальной поддержки, указанной в </w:t>
      </w:r>
      <w:hyperlink w:anchor="P279">
        <w:r w:rsidRPr="009F6508">
          <w:rPr>
            <w:rFonts w:ascii="Times New Roman" w:hAnsi="Times New Roman" w:cs="Times New Roman"/>
            <w:color w:val="0000FF"/>
            <w:sz w:val="28"/>
            <w:szCs w:val="28"/>
          </w:rPr>
          <w:t>пунктах 1.2.1</w:t>
        </w:r>
      </w:hyperlink>
      <w:r w:rsidRPr="009F6508">
        <w:rPr>
          <w:rFonts w:ascii="Times New Roman" w:hAnsi="Times New Roman" w:cs="Times New Roman"/>
          <w:sz w:val="28"/>
          <w:szCs w:val="28"/>
        </w:rPr>
        <w:t xml:space="preserve"> и </w:t>
      </w:r>
      <w:hyperlink w:anchor="P294">
        <w:r w:rsidRPr="009F6508">
          <w:rPr>
            <w:rFonts w:ascii="Times New Roman" w:hAnsi="Times New Roman" w:cs="Times New Roman"/>
            <w:color w:val="0000FF"/>
            <w:sz w:val="28"/>
            <w:szCs w:val="28"/>
          </w:rPr>
          <w:t>1.2.6</w:t>
        </w:r>
      </w:hyperlink>
      <w:r w:rsidRPr="009F6508">
        <w:rPr>
          <w:rFonts w:ascii="Times New Roman" w:hAnsi="Times New Roman" w:cs="Times New Roman"/>
          <w:sz w:val="28"/>
          <w:szCs w:val="28"/>
        </w:rPr>
        <w:t xml:space="preserve"> настоящего регламента, на денежную форму вместо электронного сертификата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7 в ред. </w:t>
      </w:r>
      <w:hyperlink r:id="rId1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30.09.2024 N 04-72)</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8) В случае выбора заявителем способа получения меры социальной поддержки, указанной в </w:t>
      </w:r>
      <w:hyperlink w:anchor="P279">
        <w:r w:rsidRPr="009F6508">
          <w:rPr>
            <w:rFonts w:ascii="Times New Roman" w:hAnsi="Times New Roman" w:cs="Times New Roman"/>
            <w:color w:val="0000FF"/>
            <w:sz w:val="28"/>
            <w:szCs w:val="28"/>
          </w:rPr>
          <w:t>пунктах 1.2.1</w:t>
        </w:r>
      </w:hyperlink>
      <w:r w:rsidRPr="009F6508">
        <w:rPr>
          <w:rFonts w:ascii="Times New Roman" w:hAnsi="Times New Roman" w:cs="Times New Roman"/>
          <w:sz w:val="28"/>
          <w:szCs w:val="28"/>
        </w:rPr>
        <w:t xml:space="preserve"> и </w:t>
      </w:r>
      <w:hyperlink w:anchor="P294">
        <w:r w:rsidRPr="009F6508">
          <w:rPr>
            <w:rFonts w:ascii="Times New Roman" w:hAnsi="Times New Roman" w:cs="Times New Roman"/>
            <w:color w:val="0000FF"/>
            <w:sz w:val="28"/>
            <w:szCs w:val="28"/>
          </w:rPr>
          <w:t>1.2.6</w:t>
        </w:r>
      </w:hyperlink>
      <w:r w:rsidRPr="009F6508">
        <w:rPr>
          <w:rFonts w:ascii="Times New Roman" w:hAnsi="Times New Roman" w:cs="Times New Roman"/>
          <w:sz w:val="28"/>
          <w:szCs w:val="28"/>
        </w:rPr>
        <w:t xml:space="preserve"> настоящего регламента, в виде электронного сертификата, а также в случае необходимости замены реквизитов банковской карты и(или) иных идентифицирующих реквизитов, в соответствии с которыми предоставляется ранее назначенная мера социальной поддержки, указанная в </w:t>
      </w:r>
      <w:hyperlink w:anchor="P279">
        <w:r w:rsidRPr="009F6508">
          <w:rPr>
            <w:rFonts w:ascii="Times New Roman" w:hAnsi="Times New Roman" w:cs="Times New Roman"/>
            <w:color w:val="0000FF"/>
            <w:sz w:val="28"/>
            <w:szCs w:val="28"/>
          </w:rPr>
          <w:t>пунктах 1.2.1</w:t>
        </w:r>
      </w:hyperlink>
      <w:r w:rsidRPr="009F6508">
        <w:rPr>
          <w:rFonts w:ascii="Times New Roman" w:hAnsi="Times New Roman" w:cs="Times New Roman"/>
          <w:sz w:val="28"/>
          <w:szCs w:val="28"/>
        </w:rPr>
        <w:t xml:space="preserve"> и </w:t>
      </w:r>
      <w:hyperlink w:anchor="P294">
        <w:r w:rsidRPr="009F6508">
          <w:rPr>
            <w:rFonts w:ascii="Times New Roman" w:hAnsi="Times New Roman" w:cs="Times New Roman"/>
            <w:color w:val="0000FF"/>
            <w:sz w:val="28"/>
            <w:szCs w:val="28"/>
          </w:rPr>
          <w:t>1.2.6</w:t>
        </w:r>
      </w:hyperlink>
      <w:r w:rsidRPr="009F6508">
        <w:rPr>
          <w:rFonts w:ascii="Times New Roman" w:hAnsi="Times New Roman" w:cs="Times New Roman"/>
          <w:sz w:val="28"/>
          <w:szCs w:val="28"/>
        </w:rPr>
        <w:t xml:space="preserve"> настоящего регламента, в виде электронного сертификата, - справка (распечатка с сайта кредитной организации) о реквизитах банковской карты.</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8 введен </w:t>
      </w:r>
      <w:hyperlink r:id="rId11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30.09.2024 N 04-72)</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5" w:name="P610"/>
      <w:bookmarkEnd w:id="25"/>
      <w:r w:rsidRPr="009F6508">
        <w:rPr>
          <w:rFonts w:ascii="Times New Roman" w:hAnsi="Times New Roman" w:cs="Times New Roman"/>
          <w:sz w:val="28"/>
          <w:szCs w:val="28"/>
        </w:rPr>
        <w:lastRenderedPageBreak/>
        <w:t>2.6.2. Представитель заявителя из числа уполномоченных лиц/опекунов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119">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1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121">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 старшим или дежурным врачом;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w:t>
      </w:r>
      <w:hyperlink w:anchor="P1888">
        <w:r w:rsidRPr="009F6508">
          <w:rPr>
            <w:rFonts w:ascii="Times New Roman" w:hAnsi="Times New Roman" w:cs="Times New Roman"/>
            <w:color w:val="0000FF"/>
            <w:sz w:val="28"/>
            <w:szCs w:val="28"/>
          </w:rPr>
          <w:t>приложениям 6</w:t>
        </w:r>
      </w:hyperlink>
      <w:r w:rsidRPr="009F6508">
        <w:rPr>
          <w:rFonts w:ascii="Times New Roman" w:hAnsi="Times New Roman" w:cs="Times New Roman"/>
          <w:sz w:val="28"/>
          <w:szCs w:val="28"/>
        </w:rPr>
        <w:t xml:space="preserve"> и </w:t>
      </w:r>
      <w:hyperlink w:anchor="P1944">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Заявление о предоставлении государственной услуги заполняется в электронном виде в МФЦ, или на ПГУ ЛО, или на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написано на бланке по форме согласно </w:t>
      </w:r>
      <w:hyperlink w:anchor="P1176">
        <w:r w:rsidRPr="009F6508">
          <w:rPr>
            <w:rFonts w:ascii="Times New Roman" w:hAnsi="Times New Roman" w:cs="Times New Roman"/>
            <w:color w:val="0000FF"/>
            <w:sz w:val="28"/>
            <w:szCs w:val="28"/>
          </w:rPr>
          <w:t>приложению 1</w:t>
        </w:r>
      </w:hyperlink>
      <w:r w:rsidRPr="009F6508">
        <w:rPr>
          <w:rFonts w:ascii="Times New Roman" w:hAnsi="Times New Roman" w:cs="Times New Roman"/>
          <w:sz w:val="28"/>
          <w:szCs w:val="28"/>
        </w:rPr>
        <w:t xml:space="preserve"> к настоящему регламенту;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6" w:name="P628"/>
      <w:bookmarkEnd w:id="26"/>
      <w:r w:rsidRPr="009F6508">
        <w:rPr>
          <w:rFonts w:ascii="Times New Roman" w:hAnsi="Times New Roman" w:cs="Times New Roman"/>
          <w:sz w:val="28"/>
          <w:szCs w:val="28"/>
        </w:rPr>
        <w:t>2.6.4. Справки, подтверждающие доходы граждан за расчетный период, предоставляемые заявителем самостоятельно, должны содержать:</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помесячные сведения о всех выплатах, предусмотренных трудовым законодательством и системой оплаты труда;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периоде, за который приходятся выплаты;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дату выдачи;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исходящий регистрационный номер документа;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(при наличии), место жительства и данные документа, удостоверяющего личность;</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подписи руководителя организации или иного уполномоченного лица;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7" w:name="P636"/>
      <w:bookmarkEnd w:id="27"/>
      <w:r w:rsidRPr="009F6508">
        <w:rPr>
          <w:rFonts w:ascii="Times New Roman" w:hAnsi="Times New Roman" w:cs="Times New Roman"/>
          <w:sz w:val="28"/>
          <w:szCs w:val="28"/>
        </w:rPr>
        <w:t xml:space="preserve">2.6.5. Прилагаемые к заявлению документы должны позволять идентифицировать принадлежность документа заявителю (представителю </w:t>
      </w:r>
      <w:r w:rsidRPr="009F6508">
        <w:rPr>
          <w:rFonts w:ascii="Times New Roman" w:hAnsi="Times New Roman" w:cs="Times New Roman"/>
          <w:sz w:val="28"/>
          <w:szCs w:val="28"/>
        </w:rPr>
        <w:lastRenderedPageBreak/>
        <w:t>заявителя) и отвечать следующим требованиям: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составленные на украинском языке, представляются заявителями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 Федерации новых субъектов (30 сентября 2022 г.), постоянно проживавших на территориях Донецкой Народной Республики и Луганской Народной Республики с 11 мая 2014 г. по 29 сентября 2022 г., на территориях Запорожской области и Херсонской области с 24 февраля 2022 г. по 29 сентября 2022 г. и выехавших в эти периоды за пределы указанных территорий в Российскую Федерацию, в том числе через территории третьих государств, или постоянно проживавших по состоянию на день вступления в силу Федерального </w:t>
      </w:r>
      <w:hyperlink r:id="rId123">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 язык.</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2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находящихся в распоряжении государственных органов, органов</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28" w:name="P655"/>
      <w:bookmarkEnd w:id="28"/>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наличии либо отсутствии регистрации по месту жительства гражданина Российской Федерации в пределах Ленинградской области для получения государственных услуг, указанных в </w:t>
      </w:r>
      <w:hyperlink w:anchor="P287">
        <w:r w:rsidRPr="009F6508">
          <w:rPr>
            <w:rFonts w:ascii="Times New Roman" w:hAnsi="Times New Roman" w:cs="Times New Roman"/>
            <w:color w:val="0000FF"/>
            <w:sz w:val="28"/>
            <w:szCs w:val="28"/>
          </w:rPr>
          <w:t>подпунктах 1.2.4</w:t>
        </w:r>
      </w:hyperlink>
      <w:r w:rsidRPr="009F6508">
        <w:rPr>
          <w:rFonts w:ascii="Times New Roman" w:hAnsi="Times New Roman" w:cs="Times New Roman"/>
          <w:sz w:val="28"/>
          <w:szCs w:val="28"/>
        </w:rPr>
        <w:t xml:space="preserve">, </w:t>
      </w:r>
      <w:hyperlink w:anchor="P298">
        <w:r w:rsidRPr="009F6508">
          <w:rPr>
            <w:rFonts w:ascii="Times New Roman" w:hAnsi="Times New Roman" w:cs="Times New Roman"/>
            <w:color w:val="0000FF"/>
            <w:sz w:val="28"/>
            <w:szCs w:val="28"/>
          </w:rPr>
          <w:t>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83">
        <w:r w:rsidRPr="009F6508">
          <w:rPr>
            <w:rFonts w:ascii="Times New Roman" w:hAnsi="Times New Roman" w:cs="Times New Roman"/>
            <w:color w:val="0000FF"/>
            <w:sz w:val="28"/>
            <w:szCs w:val="28"/>
          </w:rPr>
          <w:t>1.2.3</w:t>
        </w:r>
      </w:hyperlink>
      <w:r w:rsidRPr="009F6508">
        <w:rPr>
          <w:rFonts w:ascii="Times New Roman" w:hAnsi="Times New Roman" w:cs="Times New Roman"/>
          <w:sz w:val="28"/>
          <w:szCs w:val="28"/>
        </w:rPr>
        <w:t xml:space="preserve">, </w:t>
      </w:r>
      <w:hyperlink w:anchor="P291">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наличии права управления автотранспортным средством для получения государственной услуги, указанной в </w:t>
      </w:r>
      <w:hyperlink w:anchor="P298">
        <w:r w:rsidRPr="009F6508">
          <w:rPr>
            <w:rFonts w:ascii="Times New Roman" w:hAnsi="Times New Roman" w:cs="Times New Roman"/>
            <w:color w:val="0000FF"/>
            <w:sz w:val="28"/>
            <w:szCs w:val="28"/>
          </w:rPr>
          <w:t>подпункте 1.2.8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отсутствии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для получения государственной услуги, указанной в </w:t>
      </w:r>
      <w:hyperlink w:anchor="P298">
        <w:r w:rsidRPr="009F6508">
          <w:rPr>
            <w:rFonts w:ascii="Times New Roman" w:hAnsi="Times New Roman" w:cs="Times New Roman"/>
            <w:color w:val="0000FF"/>
            <w:sz w:val="28"/>
            <w:szCs w:val="28"/>
          </w:rPr>
          <w:t>подпункте 1.2.8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административных правонарушениях, в том числе в области дорожного движения, для получения государственной услуги, указанной в </w:t>
      </w:r>
      <w:hyperlink w:anchor="P298">
        <w:r w:rsidRPr="009F6508">
          <w:rPr>
            <w:rFonts w:ascii="Times New Roman" w:hAnsi="Times New Roman" w:cs="Times New Roman"/>
            <w:color w:val="0000FF"/>
            <w:sz w:val="28"/>
            <w:szCs w:val="28"/>
          </w:rPr>
          <w:t>подпункте 1.2.8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 органе Фонда пенсионного и социального страхования Российской </w:t>
      </w:r>
      <w:r w:rsidRPr="009F6508">
        <w:rPr>
          <w:rFonts w:ascii="Times New Roman" w:hAnsi="Times New Roman" w:cs="Times New Roman"/>
          <w:sz w:val="28"/>
          <w:szCs w:val="28"/>
        </w:rPr>
        <w:lastRenderedPageBreak/>
        <w:t>Федерации: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трудовой деятельности, предусмотренные Трудовым </w:t>
      </w:r>
      <w:hyperlink r:id="rId127">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РФ (при наличии) - для родителей, опекунов, попечителей,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размере пенсии и иных выплатах - при отсутствии сведений в АИС "Соцзащита"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заработной плате или доходе, на которые начислены страховые взносы,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13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состоянии индивидуального лицевого счета застрахованного лица в системе обязательного пенсионного страхования;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сумме выплат застрахованному лицу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3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 в ред. </w:t>
      </w:r>
      <w:hyperlink r:id="rId1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 органе социальной защиты населения субъекта Российской </w:t>
      </w:r>
      <w:r w:rsidRPr="009F6508">
        <w:rPr>
          <w:rFonts w:ascii="Times New Roman" w:hAnsi="Times New Roman" w:cs="Times New Roman"/>
          <w:sz w:val="28"/>
          <w:szCs w:val="28"/>
        </w:rPr>
        <w:lastRenderedPageBreak/>
        <w:t>Федерации и подведомственных ему учреждений: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о постановке заявителя и(или) членов его семьи на учет в качестве безработного в целях поиска работы,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Единой централизованной цифровой платформе в социальной сфере: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установлении (продлении) инвалидности - при отсутствии сведений в АИС "Соцзащита", для получения государственных услуг, указанных в </w:t>
      </w:r>
      <w:hyperlink w:anchor="P281">
        <w:r w:rsidRPr="009F6508">
          <w:rPr>
            <w:rFonts w:ascii="Times New Roman" w:hAnsi="Times New Roman" w:cs="Times New Roman"/>
            <w:color w:val="0000FF"/>
            <w:sz w:val="28"/>
            <w:szCs w:val="28"/>
          </w:rPr>
          <w:t>подпунктах 1.2.2</w:t>
        </w:r>
      </w:hyperlink>
      <w:r w:rsidRPr="009F6508">
        <w:rPr>
          <w:rFonts w:ascii="Times New Roman" w:hAnsi="Times New Roman" w:cs="Times New Roman"/>
          <w:sz w:val="28"/>
          <w:szCs w:val="28"/>
        </w:rPr>
        <w:t xml:space="preserve">, </w:t>
      </w:r>
      <w:hyperlink w:anchor="P316">
        <w:r w:rsidRPr="009F6508">
          <w:rPr>
            <w:rFonts w:ascii="Times New Roman" w:hAnsi="Times New Roman" w:cs="Times New Roman"/>
            <w:color w:val="0000FF"/>
            <w:sz w:val="28"/>
            <w:szCs w:val="28"/>
          </w:rPr>
          <w:t>1.2.13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4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в органе Федеральной налоговой службы: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дивидендах, процентах и иных доходах, полученных по операциям с ценными бумагами,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1">
        <w:r w:rsidRPr="009F6508">
          <w:rPr>
            <w:rFonts w:ascii="Times New Roman" w:hAnsi="Times New Roman" w:cs="Times New Roman"/>
            <w:color w:val="0000FF"/>
            <w:sz w:val="28"/>
            <w:szCs w:val="28"/>
          </w:rPr>
          <w:t>1.2.5</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от предпринимательской деятельности и от осуществления частной практики,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по договорам авторского заказа, об отчуждении исключительного права на результаты интеллектуальной деятельности,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от продажи, аренды имущества,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лица, являющегося индивидуальным предпринимателем, по форме 3-НДФЛ (общая система налогообложения),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справки с основного места работы и со всех мест дополнительной работы о доходах, не подлежащих включению в Форму сведений о доходах физических лиц и суммах налога на доходы физических лиц "Справка о доходах и суммах налога физического лица" (форма 2-НДФЛ)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1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ИНН физического лица на основании данных о ФИО и дате рождения,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Единой централизованной цифровой платформе в социальной сфере: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основании внесения в свидетельство о рождении сведений о рождении ребенка, для получения государственной услуги, указанной в </w:t>
      </w:r>
      <w:hyperlink w:anchor="P281">
        <w:r w:rsidRPr="009F6508">
          <w:rPr>
            <w:rFonts w:ascii="Times New Roman" w:hAnsi="Times New Roman" w:cs="Times New Roman"/>
            <w:color w:val="0000FF"/>
            <w:sz w:val="28"/>
            <w:szCs w:val="28"/>
          </w:rPr>
          <w:t>подпунктах 1.2.2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(неполучении) заявителем денежного содержания на ребенка,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8">
        <w:r w:rsidRPr="009F6508">
          <w:rPr>
            <w:rFonts w:ascii="Times New Roman" w:hAnsi="Times New Roman" w:cs="Times New Roman"/>
            <w:color w:val="0000FF"/>
            <w:sz w:val="28"/>
            <w:szCs w:val="28"/>
          </w:rPr>
          <w:t>1.2.8</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законном представителе ребенка;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органе Федеральной службы судебных приставов: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w:t>
      </w:r>
      <w:r w:rsidRPr="009F6508">
        <w:rPr>
          <w:rFonts w:ascii="Times New Roman" w:hAnsi="Times New Roman" w:cs="Times New Roman"/>
          <w:sz w:val="28"/>
          <w:szCs w:val="28"/>
        </w:rPr>
        <w:lastRenderedPageBreak/>
        <w:t xml:space="preserve">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Росреестр, публично-правовая компания "Роскадастр":</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недвижимом имуществе, содержащиеся в Едином государственном реестре недвижимости, для получения государственных услуг, указанных в </w:t>
      </w:r>
      <w:hyperlink w:anchor="P303">
        <w:r w:rsidRPr="009F6508">
          <w:rPr>
            <w:rFonts w:ascii="Times New Roman" w:hAnsi="Times New Roman" w:cs="Times New Roman"/>
            <w:color w:val="0000FF"/>
            <w:sz w:val="28"/>
            <w:szCs w:val="28"/>
          </w:rPr>
          <w:t>подпунктах 1.2.10</w:t>
        </w:r>
      </w:hyperlink>
      <w:r w:rsidRPr="009F6508">
        <w:rPr>
          <w:rFonts w:ascii="Times New Roman" w:hAnsi="Times New Roman" w:cs="Times New Roman"/>
          <w:sz w:val="28"/>
          <w:szCs w:val="28"/>
        </w:rPr>
        <w:t xml:space="preserve"> и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ином имуществе, формируемые в соответствии с требованиями нормативных правовых актов Российской Федерации, для получения государственных услуг, указанных в </w:t>
      </w:r>
      <w:hyperlink w:anchor="P303">
        <w:r w:rsidRPr="009F6508">
          <w:rPr>
            <w:rFonts w:ascii="Times New Roman" w:hAnsi="Times New Roman" w:cs="Times New Roman"/>
            <w:color w:val="0000FF"/>
            <w:sz w:val="28"/>
            <w:szCs w:val="28"/>
          </w:rPr>
          <w:t>подпунктах 1.2.10</w:t>
        </w:r>
      </w:hyperlink>
      <w:r w:rsidRPr="009F6508">
        <w:rPr>
          <w:rFonts w:ascii="Times New Roman" w:hAnsi="Times New Roman" w:cs="Times New Roman"/>
          <w:sz w:val="28"/>
          <w:szCs w:val="28"/>
        </w:rPr>
        <w:t xml:space="preserve"> и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зарегистрированном в Едином государственном реестре недвижимости праве собственности на земельный участок владельца сертификата, для получения государственной услуги, указанной в </w:t>
      </w:r>
      <w:hyperlink w:anchor="P322">
        <w:r w:rsidRPr="009F6508">
          <w:rPr>
            <w:rFonts w:ascii="Times New Roman" w:hAnsi="Times New Roman" w:cs="Times New Roman"/>
            <w:color w:val="0000FF"/>
            <w:sz w:val="28"/>
            <w:szCs w:val="28"/>
          </w:rPr>
          <w:t>подпункте 1.2.16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25.07.2022 N 04-43)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10) в органе Федеральной службы исполнения наказаний и других соответствующих федеральных органах: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(справка) о нахождении в соответствующих учреждениях </w:t>
      </w:r>
      <w:r w:rsidRPr="009F6508">
        <w:rPr>
          <w:rFonts w:ascii="Times New Roman" w:hAnsi="Times New Roman" w:cs="Times New Roman"/>
          <w:sz w:val="28"/>
          <w:szCs w:val="28"/>
        </w:rPr>
        <w:lastRenderedPageBreak/>
        <w:t xml:space="preserve">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 в органе Министерства обороны Российской Федерации и подведомственных ему учреждениях: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призыве отца ребенка на военную службу с указанием воинского звания и срока окончания службы по призыву,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учебе отца ребенка, с указанием срока окончания службы по призыву, для получения государственных услуг, указанных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утратил силу. - </w:t>
      </w:r>
      <w:hyperlink r:id="rId15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04-77;</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в органы государственной власти Российской Федерации, органы государственной власти Ленинградской области или органы местного самоуправления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подтверждающие, что многодетная семья в установленном </w:t>
      </w:r>
      <w:r w:rsidRPr="009F6508">
        <w:rPr>
          <w:rFonts w:ascii="Times New Roman" w:hAnsi="Times New Roman" w:cs="Times New Roman"/>
          <w:sz w:val="28"/>
          <w:szCs w:val="28"/>
        </w:rPr>
        <w:lastRenderedPageBreak/>
        <w:t xml:space="preserve">порядке отмечена за достойное воспитание, для получения государственных услуг, указанных в </w:t>
      </w:r>
      <w:hyperlink w:anchor="P298">
        <w:r w:rsidRPr="009F6508">
          <w:rPr>
            <w:rFonts w:ascii="Times New Roman" w:hAnsi="Times New Roman" w:cs="Times New Roman"/>
            <w:color w:val="0000FF"/>
            <w:sz w:val="28"/>
            <w:szCs w:val="28"/>
          </w:rPr>
          <w:t>1.2.8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сертификат (сведения о сертификате) "Земельный капитал в Ленинградской области", для получения государственной услуги, указанной в </w:t>
      </w:r>
      <w:hyperlink w:anchor="P322">
        <w:r w:rsidRPr="009F6508">
          <w:rPr>
            <w:rFonts w:ascii="Times New Roman" w:hAnsi="Times New Roman" w:cs="Times New Roman"/>
            <w:color w:val="0000FF"/>
            <w:sz w:val="28"/>
            <w:szCs w:val="28"/>
          </w:rPr>
          <w:t>подпункте 1.2.16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15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16.12.2022 N 04-76)</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в Государственной информационной системе жилищно-коммунального хозяйства: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отсутствии подтвержденной вступившими в законную силу судебными актами непогашенной задолженности по оплате жилых помещений и коммунальных услуг, которая образовалась не более чем за 3 последних года;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начислениях, о произведенных платежах и характеристиках объектов жилищного фонда;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15 в ред. </w:t>
      </w:r>
      <w:hyperlink r:id="rId1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в органе опеки и попечительства (в случае отсутствия сведений в Единой централизованной цифровой платформе в социальной сфере):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получении (неполучении) заявителем денежного содержания на ребенка;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родительских прав;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законном представителе ребенка;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выписка (сведения) из решения органа опеки и попечительства об установлении опеки над ребенком;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информационного взаимодействия в электронной форме в связи с отсутствием </w:t>
      </w:r>
      <w:r w:rsidRPr="009F6508">
        <w:rPr>
          <w:rFonts w:ascii="Times New Roman" w:hAnsi="Times New Roman" w:cs="Times New Roman"/>
          <w:sz w:val="28"/>
          <w:szCs w:val="28"/>
        </w:rPr>
        <w:lastRenderedPageBreak/>
        <w:t>запрашиваемых сведений в электронной форме;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65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 в том числе документы, подтверждающие, что многодетная семья отмечена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(распоряжения, постановления, грамоты и т.п.), для получения государственной услуги, указанной в </w:t>
      </w:r>
      <w:hyperlink w:anchor="P298">
        <w:r w:rsidRPr="009F6508">
          <w:rPr>
            <w:rFonts w:ascii="Times New Roman" w:hAnsi="Times New Roman" w:cs="Times New Roman"/>
            <w:color w:val="0000FF"/>
            <w:sz w:val="28"/>
            <w:szCs w:val="28"/>
          </w:rPr>
          <w:t>подпункте 1.2.8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указанных в </w:t>
      </w:r>
      <w:hyperlink w:anchor="P41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61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1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16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w:t>
      </w:r>
      <w:r w:rsidRPr="009F6508">
        <w:rPr>
          <w:rFonts w:ascii="Times New Roman" w:hAnsi="Times New Roman" w:cs="Times New Roman"/>
          <w:sz w:val="28"/>
          <w:szCs w:val="28"/>
        </w:rPr>
        <w:lastRenderedPageBreak/>
        <w:t>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16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6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государственной услуги с указанием допустимых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w:t>
      </w:r>
      <w:hyperlink w:anchor="P1835">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 и повторно направляет межведомственный запрос не реже одного раза в месяц (за исключением государственной услуги, указанной в </w:t>
      </w:r>
      <w:hyperlink w:anchor="P291">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 не реже одного раза в десять рабочих дней (для государственной услуги, указанной в </w:t>
      </w:r>
      <w:hyperlink w:anchor="P291">
        <w:r w:rsidRPr="009F6508">
          <w:rPr>
            <w:rFonts w:ascii="Times New Roman" w:hAnsi="Times New Roman" w:cs="Times New Roman"/>
            <w:color w:val="0000FF"/>
            <w:sz w:val="28"/>
            <w:szCs w:val="28"/>
          </w:rPr>
          <w:t>подпункте 1.2.5 пункта 1.2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w:t>
      </w:r>
      <w:r w:rsidRPr="009F6508">
        <w:rPr>
          <w:rFonts w:ascii="Times New Roman" w:hAnsi="Times New Roman" w:cs="Times New Roman"/>
          <w:sz w:val="28"/>
          <w:szCs w:val="28"/>
        </w:rPr>
        <w:lastRenderedPageBreak/>
        <w:t xml:space="preserve">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967">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29" w:name="P798"/>
      <w:bookmarkEnd w:id="29"/>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30" w:name="P804"/>
      <w:bookmarkEnd w:id="30"/>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31" w:name="P806"/>
      <w:bookmarkEnd w:id="31"/>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 в ред. </w:t>
      </w:r>
      <w:hyperlink r:id="rId17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02.06.2022 N 04-28)</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798">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804">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при уведомлении по электронной почте - дата направления электронного сообщения (при условии непоступления от оператора информации о том, что </w:t>
      </w:r>
      <w:r w:rsidRPr="009F6508">
        <w:rPr>
          <w:rFonts w:ascii="Times New Roman" w:hAnsi="Times New Roman" w:cs="Times New Roman"/>
          <w:sz w:val="28"/>
          <w:szCs w:val="28"/>
        </w:rPr>
        <w:lastRenderedPageBreak/>
        <w:t>сообщение не доставлено; дата направления электронного сообщения фиксируется ЦСЗН в АИС "Соцзащита" в день его отправления);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17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32" w:name="P820"/>
      <w:bookmarkEnd w:id="32"/>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Исчерпывающий перечень оснований для отказа в приеме документов, необходимых для назначения мер социальной поддержки (за исключением государственных услуг, указанных в </w:t>
      </w:r>
      <w:hyperlink w:anchor="P291">
        <w:r w:rsidRPr="009F6508">
          <w:rPr>
            <w:rFonts w:ascii="Times New Roman" w:hAnsi="Times New Roman" w:cs="Times New Roman"/>
            <w:color w:val="0000FF"/>
            <w:sz w:val="28"/>
            <w:szCs w:val="28"/>
          </w:rPr>
          <w:t>п. 1.2.5</w:t>
        </w:r>
      </w:hyperlink>
      <w:r w:rsidRPr="009F6508">
        <w:rPr>
          <w:rFonts w:ascii="Times New Roman" w:hAnsi="Times New Roman" w:cs="Times New Roman"/>
          <w:sz w:val="28"/>
          <w:szCs w:val="28"/>
        </w:rPr>
        <w:t xml:space="preserve"> и </w:t>
      </w:r>
      <w:hyperlink w:anchor="P322">
        <w:r w:rsidRPr="009F6508">
          <w:rPr>
            <w:rFonts w:ascii="Times New Roman" w:hAnsi="Times New Roman" w:cs="Times New Roman"/>
            <w:color w:val="0000FF"/>
            <w:sz w:val="28"/>
            <w:szCs w:val="28"/>
          </w:rPr>
          <w:t>1.2.16</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нарушение срока подачи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заявление и представленные заявителем документы не отвечают требованиям, установленным </w:t>
      </w:r>
      <w:hyperlink w:anchor="P628">
        <w:r w:rsidRPr="009F6508">
          <w:rPr>
            <w:rFonts w:ascii="Times New Roman" w:hAnsi="Times New Roman" w:cs="Times New Roman"/>
            <w:color w:val="0000FF"/>
            <w:sz w:val="28"/>
            <w:szCs w:val="28"/>
          </w:rPr>
          <w:t>пунктами 2.6.4</w:t>
        </w:r>
      </w:hyperlink>
      <w:r w:rsidRPr="009F6508">
        <w:rPr>
          <w:rFonts w:ascii="Times New Roman" w:hAnsi="Times New Roman" w:cs="Times New Roman"/>
          <w:sz w:val="28"/>
          <w:szCs w:val="28"/>
        </w:rPr>
        <w:t xml:space="preserve"> - </w:t>
      </w:r>
      <w:hyperlink w:anchor="P636">
        <w:r w:rsidRPr="009F6508">
          <w:rPr>
            <w:rFonts w:ascii="Times New Roman" w:hAnsi="Times New Roman" w:cs="Times New Roman"/>
            <w:color w:val="0000FF"/>
            <w:sz w:val="28"/>
            <w:szCs w:val="28"/>
          </w:rPr>
          <w:t>2.6.5</w:t>
        </w:r>
      </w:hyperlink>
      <w:r w:rsidRPr="009F6508">
        <w:rPr>
          <w:rFonts w:ascii="Times New Roman" w:hAnsi="Times New Roman" w:cs="Times New Roman"/>
          <w:sz w:val="28"/>
          <w:szCs w:val="28"/>
        </w:rPr>
        <w:t xml:space="preserve"> административного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или ненадлежащее оформление документа, подтверждающего полномочия представителя гражданина (при подаче документов представителем гражданина);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заявление подано лицом, не уполномоченным на осуществление таких действий;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повторное обращение за получением меры социальной поддержки в период ее предоставления.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 Исчерпывающий перечень оснований для отказа в приеме документов, необходимых для назначения меры социальной поддержки, указанной в </w:t>
      </w:r>
      <w:hyperlink w:anchor="P322">
        <w:r w:rsidRPr="009F6508">
          <w:rPr>
            <w:rFonts w:ascii="Times New Roman" w:hAnsi="Times New Roman" w:cs="Times New Roman"/>
            <w:color w:val="0000FF"/>
            <w:sz w:val="28"/>
            <w:szCs w:val="28"/>
          </w:rPr>
          <w:t>п. 1.2.16</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или ненадлежащее оформление документа, подтверждающего полномочия представителя заявителя (при подаче документов представителем гражданина).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Исчерпывающий перечень оснований для отказа в приеме документов, необходимых для назначения меры социальной поддержки, указанной в </w:t>
      </w:r>
      <w:hyperlink w:anchor="P291">
        <w:r w:rsidRPr="009F6508">
          <w:rPr>
            <w:rFonts w:ascii="Times New Roman" w:hAnsi="Times New Roman" w:cs="Times New Roman"/>
            <w:color w:val="0000FF"/>
            <w:sz w:val="28"/>
            <w:szCs w:val="28"/>
          </w:rPr>
          <w:t>п. 1.2.5</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неполное или некорректное заполнение полей в форме заявления, в том числе в интерактивной форме заявления на ЕПГУ/ПГУ ЛО (при технической реализации);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истечение срока действия документа (сведений) (на день подачи заявления);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подача заявления лицом, не уполномоченным на осуществление таких действий;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представление документов (сведений), не соответствующих по форме или содержанию требованиям законодательства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заявление с документами (сведениями) подано в электронной форме с нарушением установленных требований.</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1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33" w:name="P843"/>
      <w:bookmarkEnd w:id="33"/>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Исчерпывающий перечень оснований для отказа в предоставлении государственной услуги (за исключением государственных услуг, указанных в </w:t>
      </w:r>
      <w:hyperlink w:anchor="P291">
        <w:r w:rsidRPr="009F6508">
          <w:rPr>
            <w:rFonts w:ascii="Times New Roman" w:hAnsi="Times New Roman" w:cs="Times New Roman"/>
            <w:color w:val="0000FF"/>
            <w:sz w:val="28"/>
            <w:szCs w:val="28"/>
          </w:rPr>
          <w:t>п. 1.2.5</w:t>
        </w:r>
      </w:hyperlink>
      <w:r w:rsidRPr="009F6508">
        <w:rPr>
          <w:rFonts w:ascii="Times New Roman" w:hAnsi="Times New Roman" w:cs="Times New Roman"/>
          <w:sz w:val="28"/>
          <w:szCs w:val="28"/>
        </w:rPr>
        <w:t xml:space="preserve"> и </w:t>
      </w:r>
      <w:hyperlink w:anchor="P322">
        <w:r w:rsidRPr="009F6508">
          <w:rPr>
            <w:rFonts w:ascii="Times New Roman" w:hAnsi="Times New Roman" w:cs="Times New Roman"/>
            <w:color w:val="0000FF"/>
            <w:sz w:val="28"/>
            <w:szCs w:val="28"/>
          </w:rPr>
          <w:t>1.2.16</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отсутствие права на предоставление меры социальной поддержки;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выявление в представленных заявителем документах недостоверной или искаженной информации, подчисток, приписок, зачеркнутых слов и иных неоговоренных исправлений;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несоответствие условиям, предусмотренным </w:t>
      </w:r>
      <w:hyperlink r:id="rId179">
        <w:r w:rsidRPr="009F6508">
          <w:rPr>
            <w:rFonts w:ascii="Times New Roman" w:hAnsi="Times New Roman" w:cs="Times New Roman"/>
            <w:color w:val="0000FF"/>
            <w:sz w:val="28"/>
            <w:szCs w:val="28"/>
          </w:rPr>
          <w:t>пунктами 4.11</w:t>
        </w:r>
      </w:hyperlink>
      <w:r w:rsidRPr="009F6508">
        <w:rPr>
          <w:rFonts w:ascii="Times New Roman" w:hAnsi="Times New Roman" w:cs="Times New Roman"/>
          <w:sz w:val="28"/>
          <w:szCs w:val="28"/>
        </w:rPr>
        <w:t xml:space="preserve"> и </w:t>
      </w:r>
      <w:hyperlink r:id="rId180">
        <w:r w:rsidRPr="009F6508">
          <w:rPr>
            <w:rFonts w:ascii="Times New Roman" w:hAnsi="Times New Roman" w:cs="Times New Roman"/>
            <w:color w:val="0000FF"/>
            <w:sz w:val="28"/>
            <w:szCs w:val="28"/>
          </w:rPr>
          <w:t>4.13</w:t>
        </w:r>
      </w:hyperlink>
      <w:r w:rsidRPr="009F6508">
        <w:rPr>
          <w:rFonts w:ascii="Times New Roman" w:hAnsi="Times New Roman" w:cs="Times New Roman"/>
          <w:sz w:val="28"/>
          <w:szCs w:val="28"/>
        </w:rPr>
        <w:t xml:space="preserve"> Порядка предоставления мер социальной поддержки семьям, имеющим детей, в Ленинградской области, утвержденного Постановлением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превышение среднедушевого денежного дохода семьи над критерием нуждаемости, установленным Социальным </w:t>
      </w:r>
      <w:hyperlink r:id="rId181">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для предоставления соответствующей меры социальной поддержки, указанной в </w:t>
      </w:r>
      <w:hyperlink w:anchor="P279">
        <w:r w:rsidRPr="009F6508">
          <w:rPr>
            <w:rFonts w:ascii="Times New Roman" w:hAnsi="Times New Roman" w:cs="Times New Roman"/>
            <w:color w:val="0000FF"/>
            <w:sz w:val="28"/>
            <w:szCs w:val="28"/>
          </w:rPr>
          <w:t>подпунктах 1.2.1</w:t>
        </w:r>
      </w:hyperlink>
      <w:r w:rsidRPr="009F6508">
        <w:rPr>
          <w:rFonts w:ascii="Times New Roman" w:hAnsi="Times New Roman" w:cs="Times New Roman"/>
          <w:sz w:val="28"/>
          <w:szCs w:val="28"/>
        </w:rPr>
        <w:t xml:space="preserve"> - </w:t>
      </w:r>
      <w:hyperlink w:anchor="P296">
        <w:r w:rsidRPr="009F6508">
          <w:rPr>
            <w:rFonts w:ascii="Times New Roman" w:hAnsi="Times New Roman" w:cs="Times New Roman"/>
            <w:color w:val="0000FF"/>
            <w:sz w:val="28"/>
            <w:szCs w:val="28"/>
          </w:rPr>
          <w:t>1.2.7</w:t>
        </w:r>
      </w:hyperlink>
      <w:r w:rsidRPr="009F6508">
        <w:rPr>
          <w:rFonts w:ascii="Times New Roman" w:hAnsi="Times New Roman" w:cs="Times New Roman"/>
          <w:sz w:val="28"/>
          <w:szCs w:val="28"/>
        </w:rPr>
        <w:t xml:space="preserve">, </w:t>
      </w:r>
      <w:hyperlink w:anchor="P308">
        <w:r w:rsidRPr="009F6508">
          <w:rPr>
            <w:rFonts w:ascii="Times New Roman" w:hAnsi="Times New Roman" w:cs="Times New Roman"/>
            <w:color w:val="0000FF"/>
            <w:sz w:val="28"/>
            <w:szCs w:val="28"/>
          </w:rPr>
          <w:t>1.2.11</w:t>
        </w:r>
      </w:hyperlink>
      <w:r w:rsidRPr="009F6508">
        <w:rPr>
          <w:rFonts w:ascii="Times New Roman" w:hAnsi="Times New Roman" w:cs="Times New Roman"/>
          <w:sz w:val="28"/>
          <w:szCs w:val="28"/>
        </w:rPr>
        <w:t xml:space="preserve"> административного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06.09.2024 N 04-53)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 (за исключением меры социальной поддержки, предусмотренной </w:t>
      </w:r>
      <w:hyperlink r:id="rId183">
        <w:r w:rsidRPr="009F6508">
          <w:rPr>
            <w:rFonts w:ascii="Times New Roman" w:hAnsi="Times New Roman" w:cs="Times New Roman"/>
            <w:color w:val="0000FF"/>
            <w:sz w:val="28"/>
            <w:szCs w:val="28"/>
          </w:rPr>
          <w:t>статьей 2.2</w:t>
        </w:r>
      </w:hyperlink>
      <w:r w:rsidRPr="009F6508">
        <w:rPr>
          <w:rFonts w:ascii="Times New Roman" w:hAnsi="Times New Roman" w:cs="Times New Roman"/>
          <w:sz w:val="28"/>
          <w:szCs w:val="28"/>
        </w:rPr>
        <w:t xml:space="preserve"> Социального кодекса);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79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806">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введен </w:t>
      </w:r>
      <w:hyperlink r:id="rId18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Исчерпывающий перечень оснований для отказа в предоставлении государственной услуги, указанной в </w:t>
      </w:r>
      <w:hyperlink w:anchor="P291">
        <w:r w:rsidRPr="009F6508">
          <w:rPr>
            <w:rFonts w:ascii="Times New Roman" w:hAnsi="Times New Roman" w:cs="Times New Roman"/>
            <w:color w:val="0000FF"/>
            <w:sz w:val="28"/>
            <w:szCs w:val="28"/>
          </w:rPr>
          <w:t>п. 1.2.5</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представление заявителем документов (сведений), которые противоречат сведениям, полученным в ходе межведомственного информационного взаимодействия в электронной форме;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несоответствие заявителя категории лиц, имеющих право на предоставление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w:t>
      </w:r>
      <w:r w:rsidRPr="009F6508">
        <w:rPr>
          <w:rFonts w:ascii="Times New Roman" w:hAnsi="Times New Roman" w:cs="Times New Roman"/>
          <w:sz w:val="28"/>
          <w:szCs w:val="28"/>
        </w:rPr>
        <w:lastRenderedPageBreak/>
        <w:t xml:space="preserve">по истечении срока, предусмотренного </w:t>
      </w:r>
      <w:hyperlink w:anchor="P79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806">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наличие у заявителя подтвержденной вступившим в законную силу судебным актом судебной задолженности по оплате жилого помещения и коммунальных услуг, образовавшейся не более чем за 3 последних года;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на день подачи заявления заявитель уже является получателем услуги.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1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Исчерпывающий перечень оснований для отказа в предоставлении государственной услуги, указанной в </w:t>
      </w:r>
      <w:hyperlink w:anchor="P322">
        <w:r w:rsidRPr="009F6508">
          <w:rPr>
            <w:rFonts w:ascii="Times New Roman" w:hAnsi="Times New Roman" w:cs="Times New Roman"/>
            <w:color w:val="0000FF"/>
            <w:sz w:val="28"/>
            <w:szCs w:val="28"/>
          </w:rPr>
          <w:t>п. 1.2.16</w:t>
        </w:r>
      </w:hyperlink>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для направления средств земельного капитала на приобретение земельного участка или улучшение жилищных условий;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79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806">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w:t>
      </w:r>
      <w:hyperlink r:id="rId186">
        <w:r w:rsidRPr="009F6508">
          <w:rPr>
            <w:rFonts w:ascii="Times New Roman" w:hAnsi="Times New Roman" w:cs="Times New Roman"/>
            <w:color w:val="0000FF"/>
            <w:sz w:val="28"/>
            <w:szCs w:val="28"/>
          </w:rPr>
          <w:t>частью 7 статьи 4-2</w:t>
        </w:r>
      </w:hyperlink>
      <w:r w:rsidRPr="009F6508">
        <w:rPr>
          <w:rFonts w:ascii="Times New Roman" w:hAnsi="Times New Roman" w:cs="Times New Roman"/>
          <w:sz w:val="28"/>
          <w:szCs w:val="28"/>
        </w:rPr>
        <w:t xml:space="preserve"> областного закона N 75-оз;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предоставление договора купли-продажи земельного участка или жилого помещения, заключенного владельцем сертификата с близкими родственниками: супругом (супругой), дедушкой (бабушкой), внуками, родителями (в том числе усыновителями, иными законными представителями), детьми (в том числе усыновленными, находящимися под опекой или попечительством, в том числе по договору о приемной семье), полнородными и неполнородными братьями и сестрами, а также близкими родственниками супруга (супруги) владельца сертификата или близкими родственниками иного члена многодетной семьи;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совершение сделки,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земельного участка или жилого помещения;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7) отсутствие письменного заявления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местонахождение объекта индивидуального жилищного строительства за пределами Ленинградской области.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1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23.08.2024 N 04-48)</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Истечение указанного в сертификате срока действия, если с момента истечения срока прошло менее одного года, не является основанием для принятия решения об отказе в предоставлении меры социальной поддержки, указанной в </w:t>
      </w:r>
      <w:hyperlink w:anchor="P279">
        <w:r w:rsidRPr="009F6508">
          <w:rPr>
            <w:rFonts w:ascii="Times New Roman" w:hAnsi="Times New Roman" w:cs="Times New Roman"/>
            <w:color w:val="0000FF"/>
            <w:sz w:val="28"/>
            <w:szCs w:val="28"/>
          </w:rPr>
          <w:t>пунктах 1.2.1</w:t>
        </w:r>
      </w:hyperlink>
      <w:r w:rsidRPr="009F6508">
        <w:rPr>
          <w:rFonts w:ascii="Times New Roman" w:hAnsi="Times New Roman" w:cs="Times New Roman"/>
          <w:sz w:val="28"/>
          <w:szCs w:val="28"/>
        </w:rPr>
        <w:t xml:space="preserve"> и </w:t>
      </w:r>
      <w:hyperlink w:anchor="P294">
        <w:r w:rsidRPr="009F6508">
          <w:rPr>
            <w:rFonts w:ascii="Times New Roman" w:hAnsi="Times New Roman" w:cs="Times New Roman"/>
            <w:color w:val="0000FF"/>
            <w:sz w:val="28"/>
            <w:szCs w:val="28"/>
          </w:rPr>
          <w:t>1.2.6</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18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30.09.2024 N 04-72)</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18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34" w:name="P890"/>
      <w:bookmarkEnd w:id="34"/>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АИС "Соцзащита", или на следующий рабочий день (в случае направления документов в нерабочее время, в выходные, праздничные дни).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35" w:name="P906"/>
      <w:bookmarkEnd w:id="35"/>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9F6508">
        <w:rPr>
          <w:rFonts w:ascii="Times New Roman" w:hAnsi="Times New Roman" w:cs="Times New Roman"/>
          <w:sz w:val="28"/>
          <w:szCs w:val="28"/>
        </w:rPr>
        <w:lastRenderedPageBreak/>
        <w:t>помещение инвалидам.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2.14.14. Места для проведения личного приема заявителей оборудуются </w:t>
      </w:r>
      <w:r w:rsidRPr="009F6508">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193">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906">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обеспечение беспрепятственного доступа инвалидов к помещениям, в </w:t>
      </w:r>
      <w:r w:rsidRPr="009F6508">
        <w:rPr>
          <w:rFonts w:ascii="Times New Roman" w:hAnsi="Times New Roman" w:cs="Times New Roman"/>
          <w:sz w:val="28"/>
          <w:szCs w:val="28"/>
        </w:rPr>
        <w:lastRenderedPageBreak/>
        <w:t>которых предоставляется государственная услуга.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19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w:t>
      </w:r>
      <w:r w:rsidRPr="009F6508">
        <w:rPr>
          <w:rFonts w:ascii="Times New Roman" w:hAnsi="Times New Roman" w:cs="Times New Roman"/>
          <w:sz w:val="28"/>
          <w:szCs w:val="28"/>
        </w:rPr>
        <w:lastRenderedPageBreak/>
        <w:t xml:space="preserve">наличии соглашения, указанного в </w:t>
      </w:r>
      <w:hyperlink r:id="rId195">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bookmarkStart w:id="36" w:name="P967"/>
      <w:bookmarkEnd w:id="36"/>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37" w:name="P969"/>
      <w:bookmarkEnd w:id="37"/>
      <w:r w:rsidRPr="009F6508">
        <w:rPr>
          <w:rFonts w:ascii="Times New Roman" w:hAnsi="Times New Roman" w:cs="Times New Roman"/>
          <w:sz w:val="28"/>
          <w:szCs w:val="28"/>
        </w:rPr>
        <w:t xml:space="preserve">1) прием и регистрация </w:t>
      </w:r>
      <w:hyperlink w:anchor="P1176">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89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38" w:name="P970"/>
      <w:bookmarkEnd w:id="38"/>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39" w:name="P971"/>
      <w:bookmarkEnd w:id="39"/>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5 рабочих дней со дня направления межведомственных запросов;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40" w:name="P972"/>
      <w:bookmarkEnd w:id="40"/>
      <w:r w:rsidRPr="009F6508">
        <w:rPr>
          <w:rFonts w:ascii="Times New Roman" w:hAnsi="Times New Roman" w:cs="Times New Roman"/>
          <w:sz w:val="28"/>
          <w:szCs w:val="28"/>
        </w:rPr>
        <w:t xml:space="preserve">4) принятие решения о предоставлении государственной услуги или об отказе в предоставлении государственной услуги по форме согласно </w:t>
      </w:r>
      <w:hyperlink w:anchor="P1645">
        <w:r w:rsidRPr="009F6508">
          <w:rPr>
            <w:rFonts w:ascii="Times New Roman" w:hAnsi="Times New Roman" w:cs="Times New Roman"/>
            <w:color w:val="0000FF"/>
            <w:sz w:val="28"/>
            <w:szCs w:val="28"/>
          </w:rPr>
          <w:t>приложениям 3</w:t>
        </w:r>
      </w:hyperlink>
      <w:r w:rsidRPr="009F6508">
        <w:rPr>
          <w:rFonts w:ascii="Times New Roman" w:hAnsi="Times New Roman" w:cs="Times New Roman"/>
          <w:sz w:val="28"/>
          <w:szCs w:val="28"/>
        </w:rPr>
        <w:t xml:space="preserve">, </w:t>
      </w:r>
      <w:hyperlink w:anchor="P1713">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419">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w:t>
      </w:r>
      <w:r w:rsidRPr="009F6508">
        <w:rPr>
          <w:rFonts w:ascii="Times New Roman" w:hAnsi="Times New Roman" w:cs="Times New Roman"/>
          <w:sz w:val="28"/>
          <w:szCs w:val="28"/>
        </w:rPr>
        <w:lastRenderedPageBreak/>
        <w:t xml:space="preserve">(далее - работник ЦСЗН) в сроки, указанные в </w:t>
      </w:r>
      <w:hyperlink w:anchor="P969">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890">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970">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w:t>
      </w:r>
      <w:r w:rsidRPr="009F6508">
        <w:rPr>
          <w:rFonts w:ascii="Times New Roman" w:hAnsi="Times New Roman" w:cs="Times New Roman"/>
          <w:sz w:val="28"/>
          <w:szCs w:val="28"/>
        </w:rPr>
        <w:lastRenderedPageBreak/>
        <w:t xml:space="preserve">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971">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w:t>
      </w:r>
      <w:hyperlink w:anchor="P1645">
        <w:r w:rsidRPr="009F6508">
          <w:rPr>
            <w:rFonts w:ascii="Times New Roman" w:hAnsi="Times New Roman" w:cs="Times New Roman"/>
            <w:color w:val="0000FF"/>
            <w:sz w:val="28"/>
            <w:szCs w:val="28"/>
          </w:rPr>
          <w:t>приложения 3</w:t>
        </w:r>
      </w:hyperlink>
      <w:r w:rsidRPr="009F6508">
        <w:rPr>
          <w:rFonts w:ascii="Times New Roman" w:hAnsi="Times New Roman" w:cs="Times New Roman"/>
          <w:sz w:val="28"/>
          <w:szCs w:val="28"/>
        </w:rPr>
        <w:t xml:space="preserve">, </w:t>
      </w:r>
      <w:hyperlink w:anchor="P1713">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к настоящему регламенту) с учетом поступивших запрашиваемых документов (сведений), и выполнением условий </w:t>
      </w:r>
      <w:hyperlink w:anchor="P843">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972">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 в ред. </w:t>
      </w:r>
      <w:hyperlink r:id="rId19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3.2 введен </w:t>
      </w:r>
      <w:hyperlink r:id="rId19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25.07.2022 N 04-43)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19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19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bookmarkStart w:id="41" w:name="P1001"/>
      <w:bookmarkEnd w:id="41"/>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00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967">
        <w:r w:rsidRPr="009F6508">
          <w:rPr>
            <w:rFonts w:ascii="Times New Roman" w:hAnsi="Times New Roman" w:cs="Times New Roman"/>
            <w:color w:val="0000FF"/>
            <w:sz w:val="28"/>
            <w:szCs w:val="28"/>
          </w:rPr>
          <w:t xml:space="preserve">пункте </w:t>
        </w:r>
        <w:r w:rsidRPr="009F6508">
          <w:rPr>
            <w:rFonts w:ascii="Times New Roman" w:hAnsi="Times New Roman" w:cs="Times New Roman"/>
            <w:color w:val="0000FF"/>
            <w:sz w:val="28"/>
            <w:szCs w:val="28"/>
          </w:rPr>
          <w:lastRenderedPageBreak/>
          <w:t>3.1</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41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61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Утратил силу. - </w:t>
      </w:r>
      <w:hyperlink r:id="rId20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25.07.2022 N 04-43.</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ГБУ ЛО "МФЦ" или ЕПГУ/ПГУ ЛО подписанное, или заверенное печатью заявителя (при наличии),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w:t>
      </w:r>
      <w:r w:rsidRPr="009F6508">
        <w:rPr>
          <w:rFonts w:ascii="Times New Roman" w:hAnsi="Times New Roman" w:cs="Times New Roman"/>
          <w:sz w:val="28"/>
          <w:szCs w:val="28"/>
        </w:rPr>
        <w:lastRenderedPageBreak/>
        <w:t>документа, содержащего опечатки и(или) ошибки.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w:t>
      </w:r>
      <w:hyperlink w:anchor="P1788">
        <w:r w:rsidRPr="009F6508">
          <w:rPr>
            <w:rFonts w:ascii="Times New Roman" w:hAnsi="Times New Roman" w:cs="Times New Roman"/>
            <w:color w:val="0000FF"/>
            <w:sz w:val="28"/>
            <w:szCs w:val="28"/>
          </w:rPr>
          <w:t>уведомление</w:t>
        </w:r>
      </w:hyperlink>
      <w:r w:rsidRPr="009F6508">
        <w:rPr>
          <w:rFonts w:ascii="Times New Roman" w:hAnsi="Times New Roman" w:cs="Times New Roman"/>
          <w:sz w:val="28"/>
          <w:szCs w:val="28"/>
        </w:rPr>
        <w:t xml:space="preserve"> с обоснованным отказом в оформлении документа с исправленными опечатками (ошибками) (приложение 4.1 к настоящему регламенту). Результат предоставления государственной услуги (документ) ЦСЗН направляет способом, указанным в заявлении.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3.3.3. ЦСЗН при обнаружении допущенных опечаток и ошибок в выданных в результате предоставления государственной услуги документах обеспечивает их устранение и направляет заявителю документы в срок, не превышающий 5 рабочих дней со дня обнаружения таких опечаток и ошибок, способом, указанным в заявлении.</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3.3.3 введен </w:t>
      </w:r>
      <w:hyperlink r:id="rId20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12.07.2023 N 04-41)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 Особенности выполнения административных процедур в рамках суперсервиса в отношении государственной услуги по назначению единовременного пособия при рождении ребенка на приобретение товаров детского ассортимента и продуктов детского питания.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3.4.1. Предоставление государственной услуги в рамках суперсервиса осуществляется при технической реализации предоставления услуги посредством ПГУ ЛО и/или ЕПГУ, а также при реализации получения необходимых сведений для ее предоставления из государственных информационных систем и/или посредством межведомственного информационного взаимодействия.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3.4.2. Предоставление государственной услуги в рамках суперсервиса не исключает права гражданина обратиться с заявлением на получение государственных услуг способами, указанными в </w:t>
      </w:r>
      <w:hyperlink w:anchor="P373">
        <w:r w:rsidRPr="009F6508">
          <w:rPr>
            <w:rFonts w:ascii="Times New Roman" w:hAnsi="Times New Roman" w:cs="Times New Roman"/>
            <w:color w:val="0000FF"/>
            <w:sz w:val="28"/>
            <w:szCs w:val="28"/>
          </w:rPr>
          <w:t>пункте 2.2.2</w:t>
        </w:r>
      </w:hyperlink>
      <w:r w:rsidRPr="009F6508">
        <w:rPr>
          <w:rFonts w:ascii="Times New Roman" w:hAnsi="Times New Roman" w:cs="Times New Roman"/>
          <w:sz w:val="28"/>
          <w:szCs w:val="28"/>
        </w:rPr>
        <w:t xml:space="preserve">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3.4.3.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гражданину на ЕПГУ/ПГУ ЛО, АИС "Соцзащита" в личный кабинет предварительно направляется уведомление о наличии у него права на получение государственной услуги в рамках суперсервиса. В личном кабинете становится доступным для заполнения, подписания и отправки заявление (далее - заявление) на получение государственной услуги в рамках суперсервиса.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3.4.4. В случае согласия предоставления государственной услуги в рамках суперсервиса гражданин заполняет заявление, что является основанием для начала предоставления государственной услуги в рамках суперсервиса.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3.4.5. Соглашаясь на получение государственной услуги в рамках суперсервиса, гражданин несет ответственность за достоверность предоставляемой информации в соответствии с действующим законодательством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3.4.6. В рамках суперсервиса государственная услуга предоставляется при технической реализации, за исключением следующих получателей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семей, в которых родители (один из родителей) относятся (относится) к категории индивидуальных предпринимателей, военнослужащих либо лиц рядового и начальствующего состава органов внутренних дел Российской Федерации и учреждений уголовно-исполнительной системы;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семей, в которых дети (один из детей) обучаются (обучается) в общеобразовательной организации;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одного из родителей, имеющего право на получение алиментов на ребенка;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семей, подтверждающих сведения об отсутствии доходов документами, указанными в </w:t>
      </w:r>
      <w:hyperlink w:anchor="P591">
        <w:r w:rsidRPr="009F6508">
          <w:rPr>
            <w:rFonts w:ascii="Times New Roman" w:hAnsi="Times New Roman" w:cs="Times New Roman"/>
            <w:color w:val="0000FF"/>
            <w:sz w:val="28"/>
            <w:szCs w:val="28"/>
          </w:rPr>
          <w:t>подпункте 1 пункта 2.6.1</w:t>
        </w:r>
      </w:hyperlink>
      <w:r w:rsidRPr="009F6508">
        <w:rPr>
          <w:rFonts w:ascii="Times New Roman" w:hAnsi="Times New Roman" w:cs="Times New Roman"/>
          <w:sz w:val="28"/>
          <w:szCs w:val="28"/>
        </w:rPr>
        <w:t xml:space="preserve"> настоящего административного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семей, дети которых родились на территории иностранного государства, и регистрация рождения произведена компетентным органом иностранного государства;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семей, в которых родители (один из родителей) относятся (относится) к категории судей, вышедших в отставку, получающих ежемесячное пожизненное содержание.</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с </w:t>
      </w:r>
      <w:r w:rsidRPr="009F6508">
        <w:rPr>
          <w:rFonts w:ascii="Times New Roman" w:hAnsi="Times New Roman" w:cs="Times New Roman"/>
          <w:sz w:val="28"/>
          <w:szCs w:val="28"/>
        </w:rPr>
        <w:lastRenderedPageBreak/>
        <w:t>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внеплановых проверок полноты и качества</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w:t>
      </w:r>
      <w:r w:rsidRPr="009F6508">
        <w:rPr>
          <w:rFonts w:ascii="Times New Roman" w:hAnsi="Times New Roman" w:cs="Times New Roman"/>
          <w:sz w:val="28"/>
          <w:szCs w:val="28"/>
        </w:rPr>
        <w:lastRenderedPageBreak/>
        <w:t>являются в том числе:</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203">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w:t>
      </w:r>
      <w:r w:rsidRPr="009F6508">
        <w:rPr>
          <w:rFonts w:ascii="Times New Roman" w:hAnsi="Times New Roman" w:cs="Times New Roman"/>
          <w:sz w:val="28"/>
          <w:szCs w:val="28"/>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0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8">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0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ЦСЗН подаются руководителю ЦСЗН. Жалобы на решения и действия (бездействие) ЦСЗН </w:t>
      </w:r>
      <w:r w:rsidRPr="009F6508">
        <w:rPr>
          <w:rFonts w:ascii="Times New Roman" w:hAnsi="Times New Roman" w:cs="Times New Roman"/>
          <w:sz w:val="28"/>
          <w:szCs w:val="28"/>
        </w:rPr>
        <w:lastRenderedPageBreak/>
        <w:t>подаются в Комитет.</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0">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1">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9F6508">
        <w:rPr>
          <w:rFonts w:ascii="Times New Roman" w:hAnsi="Times New Roman" w:cs="Times New Roman"/>
          <w:sz w:val="28"/>
          <w:szCs w:val="28"/>
        </w:rPr>
        <w:lastRenderedPageBreak/>
        <w:t>прокуратуры.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21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21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3A1D90" w:rsidRPr="009F6508" w:rsidRDefault="003A1D90" w:rsidP="003A1D90">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проводит проверку правильности заполнения обращения;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41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61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3A1D90" w:rsidRPr="009F6508" w:rsidRDefault="003A1D90" w:rsidP="003A1D90">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2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w:t>
      </w:r>
      <w:r w:rsidRPr="009F6508">
        <w:rPr>
          <w:rFonts w:ascii="Times New Roman" w:hAnsi="Times New Roman" w:cs="Times New Roman"/>
          <w:sz w:val="28"/>
          <w:szCs w:val="28"/>
        </w:rPr>
        <w:lastRenderedPageBreak/>
        <w:t xml:space="preserve">АИС "МФЦ", в соответствии с </w:t>
      </w:r>
      <w:hyperlink r:id="rId215">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мер социальной поддержки семьям,</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1D90"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30.09.2024 </w:t>
            </w:r>
            <w:hyperlink r:id="rId216">
              <w:r w:rsidRPr="009F6508">
                <w:rPr>
                  <w:rFonts w:ascii="Times New Roman" w:hAnsi="Times New Roman" w:cs="Times New Roman"/>
                  <w:color w:val="0000FF"/>
                  <w:sz w:val="28"/>
                  <w:szCs w:val="28"/>
                </w:rPr>
                <w:t>N 04-72</w:t>
              </w:r>
            </w:hyperlink>
            <w:r w:rsidRPr="009F6508">
              <w:rPr>
                <w:rFonts w:ascii="Times New Roman" w:hAnsi="Times New Roman" w:cs="Times New Roman"/>
                <w:color w:val="392C69"/>
                <w:sz w:val="28"/>
                <w:szCs w:val="28"/>
              </w:rPr>
              <w:t xml:space="preserve">, от 01.04.2025 </w:t>
            </w:r>
            <w:hyperlink r:id="rId217">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jc w:val="center"/>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54"/>
        <w:gridCol w:w="737"/>
        <w:gridCol w:w="340"/>
        <w:gridCol w:w="737"/>
        <w:gridCol w:w="2891"/>
      </w:tblGrid>
      <w:tr w:rsidR="003A1D90" w:rsidRPr="009F6508" w:rsidTr="007F26CE">
        <w:tc>
          <w:tcPr>
            <w:tcW w:w="3912" w:type="dxa"/>
            <w:vMerge w:val="restart"/>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4"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705"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91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4"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705"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A1D90" w:rsidRPr="009F6508" w:rsidTr="007F26CE">
        <w:tc>
          <w:tcPr>
            <w:tcW w:w="391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531" w:type="dxa"/>
            <w:gridSpan w:val="3"/>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628"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91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531" w:type="dxa"/>
            <w:gridSpan w:val="3"/>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628"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заявителем)</w:t>
            </w:r>
          </w:p>
        </w:tc>
      </w:tr>
      <w:tr w:rsidR="003A1D90" w:rsidRPr="009F6508" w:rsidTr="007F26CE">
        <w:tc>
          <w:tcPr>
            <w:tcW w:w="391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5159"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391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91" w:type="dxa"/>
            <w:gridSpan w:val="2"/>
            <w:tcBorders>
              <w:top w:val="single" w:sz="4" w:space="0" w:color="auto"/>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3968" w:type="dxa"/>
            <w:gridSpan w:val="3"/>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91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268"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w:t>
            </w:r>
          </w:p>
        </w:tc>
        <w:tc>
          <w:tcPr>
            <w:tcW w:w="2891" w:type="dxa"/>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6"/>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6"/>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bookmarkStart w:id="42" w:name="P1176"/>
            <w:bookmarkEnd w:id="42"/>
            <w:r w:rsidRPr="009F6508">
              <w:rPr>
                <w:rFonts w:ascii="Times New Roman" w:hAnsi="Times New Roman" w:cs="Times New Roman"/>
                <w:sz w:val="28"/>
                <w:szCs w:val="28"/>
              </w:rPr>
              <w:t>ЗАЯВЛЕНИЕ</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A1D90" w:rsidRPr="009F6508" w:rsidTr="007F26CE">
        <w:tc>
          <w:tcPr>
            <w:tcW w:w="90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назначить/определить право (поставить отметку(и) "V")</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67"/>
        <w:gridCol w:w="7937"/>
      </w:tblGrid>
      <w:tr w:rsidR="003A1D90" w:rsidRPr="009F6508" w:rsidTr="007F26CE">
        <w:tc>
          <w:tcPr>
            <w:tcW w:w="9071" w:type="dxa"/>
            <w:gridSpan w:val="3"/>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Меры социальной поддержки для семей, имеющих детей</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Единовременное пособие при рождении ребенка на приобретение товаров детского ассортимента и продуктов детского питания</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Ежемесячное пособие на приобретение товаров детского ассортимента, продуктов детского питания</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на полноценное питание беременным женщинам, а также детям в возрасте до трех лет</w:t>
            </w:r>
          </w:p>
        </w:tc>
      </w:tr>
      <w:tr w:rsidR="003A1D90" w:rsidRPr="009F6508" w:rsidTr="007F26CE">
        <w:tc>
          <w:tcPr>
            <w:tcW w:w="567" w:type="dxa"/>
            <w:vMerge w:val="restart"/>
          </w:tcPr>
          <w:p w:rsidR="003A1D90" w:rsidRPr="009F6508" w:rsidRDefault="003A1D90" w:rsidP="007F26CE">
            <w:pPr>
              <w:pStyle w:val="ConsPlusNormal"/>
              <w:rPr>
                <w:rFonts w:ascii="Times New Roman" w:hAnsi="Times New Roman" w:cs="Times New Roman"/>
                <w:sz w:val="28"/>
                <w:szCs w:val="28"/>
              </w:rPr>
            </w:pPr>
          </w:p>
        </w:tc>
        <w:tc>
          <w:tcPr>
            <w:tcW w:w="567" w:type="dxa"/>
          </w:tcPr>
          <w:p w:rsidR="003A1D90" w:rsidRPr="009F6508" w:rsidRDefault="003A1D90" w:rsidP="007F26CE">
            <w:pPr>
              <w:pStyle w:val="ConsPlusNormal"/>
              <w:rPr>
                <w:rFonts w:ascii="Times New Roman" w:hAnsi="Times New Roman" w:cs="Times New Roman"/>
                <w:sz w:val="28"/>
                <w:szCs w:val="28"/>
              </w:rPr>
            </w:pPr>
          </w:p>
        </w:tc>
        <w:tc>
          <w:tcPr>
            <w:tcW w:w="7937"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беременной женщине</w:t>
            </w:r>
          </w:p>
        </w:tc>
      </w:tr>
      <w:tr w:rsidR="003A1D90" w:rsidRPr="009F6508" w:rsidTr="007F26CE">
        <w:tc>
          <w:tcPr>
            <w:tcW w:w="567" w:type="dxa"/>
            <w:vMerge/>
          </w:tcPr>
          <w:p w:rsidR="003A1D90" w:rsidRPr="009F6508" w:rsidRDefault="003A1D90" w:rsidP="007F26CE">
            <w:pPr>
              <w:pStyle w:val="ConsPlusNormal"/>
              <w:rPr>
                <w:rFonts w:ascii="Times New Roman" w:hAnsi="Times New Roman" w:cs="Times New Roman"/>
                <w:sz w:val="28"/>
                <w:szCs w:val="28"/>
              </w:rPr>
            </w:pPr>
          </w:p>
        </w:tc>
        <w:tc>
          <w:tcPr>
            <w:tcW w:w="567" w:type="dxa"/>
          </w:tcPr>
          <w:p w:rsidR="003A1D90" w:rsidRPr="009F6508" w:rsidRDefault="003A1D90" w:rsidP="007F26CE">
            <w:pPr>
              <w:pStyle w:val="ConsPlusNormal"/>
              <w:rPr>
                <w:rFonts w:ascii="Times New Roman" w:hAnsi="Times New Roman" w:cs="Times New Roman"/>
                <w:sz w:val="28"/>
                <w:szCs w:val="28"/>
              </w:rPr>
            </w:pPr>
          </w:p>
        </w:tc>
        <w:tc>
          <w:tcPr>
            <w:tcW w:w="7937"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 ребенка в возрасте до двух лет</w:t>
            </w:r>
          </w:p>
        </w:tc>
      </w:tr>
      <w:tr w:rsidR="003A1D90" w:rsidRPr="009F6508" w:rsidTr="007F26CE">
        <w:tc>
          <w:tcPr>
            <w:tcW w:w="567" w:type="dxa"/>
            <w:vMerge/>
          </w:tcPr>
          <w:p w:rsidR="003A1D90" w:rsidRPr="009F6508" w:rsidRDefault="003A1D90" w:rsidP="007F26CE">
            <w:pPr>
              <w:pStyle w:val="ConsPlusNormal"/>
              <w:rPr>
                <w:rFonts w:ascii="Times New Roman" w:hAnsi="Times New Roman" w:cs="Times New Roman"/>
                <w:sz w:val="28"/>
                <w:szCs w:val="28"/>
              </w:rPr>
            </w:pPr>
          </w:p>
        </w:tc>
        <w:tc>
          <w:tcPr>
            <w:tcW w:w="567" w:type="dxa"/>
          </w:tcPr>
          <w:p w:rsidR="003A1D90" w:rsidRPr="009F6508" w:rsidRDefault="003A1D90" w:rsidP="007F26CE">
            <w:pPr>
              <w:pStyle w:val="ConsPlusNormal"/>
              <w:rPr>
                <w:rFonts w:ascii="Times New Roman" w:hAnsi="Times New Roman" w:cs="Times New Roman"/>
                <w:sz w:val="28"/>
                <w:szCs w:val="28"/>
              </w:rPr>
            </w:pPr>
          </w:p>
        </w:tc>
        <w:tc>
          <w:tcPr>
            <w:tcW w:w="7937"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 ребенка третьего года жизни</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Ежегодную выплату на ребенка, страдающего заболеванием целиакия</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выплату на ребенка-инвалида</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Ежегодную выплату на ребенка, страдающего заболеванием фенилкетонурия</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выплату на ребенка, страдающего заболеванием инсулинзависимый сахарный диабет (протекающий в детском возрасте), не имеющего инвалидность</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выплату на ребенка, страдающего заболеванием врожденный буллезный эпидермолиз</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выплату в связи с рождением первого ребенка в Ленинградской области</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gridSpan w:val="2"/>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1D90" w:rsidRPr="009F6508" w:rsidTr="007F26CE">
        <w:tc>
          <w:tcPr>
            <w:tcW w:w="9071"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дополнительно назначить/определить право (поставить отметку(и) "V")</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3A1D90" w:rsidRPr="009F6508" w:rsidTr="007F26CE">
        <w:tc>
          <w:tcPr>
            <w:tcW w:w="9071" w:type="dxa"/>
            <w:gridSpan w:val="2"/>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Меры социальной поддержки для многодетных (многодетных приемных) семей</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компенсацию части расходов на оплату жилого помещения и коммунальных услуг</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Денежную выплату на приобретение комплекта детской (подростковой) одежды для посещения школьных занятий и школьных письменных принадлежностей</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Ежемесячную денежную выплату в случае рождения третьего ребенка и последующих детей</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Вынесение решения об обеспечении транспортным средством многодетных семей, воспитывающих шесть и более несовершеннолетних детей (в том числе усыновленных)</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Вынесение решения об обеспечении вторым транспортным средством многодетных семей, воспитывающих десять и более несовершеннолетних детей (в том числе усыновленных)</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Дополнительное единовременное пособие при рождении одновременно трех и более детей</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Единовременная денежная выплата на улучшение жилищных условий</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Вынесение решения о направлении средств земельного капитала в Ленинградской области на приобретение в собственность земельного </w:t>
            </w:r>
            <w:r w:rsidRPr="009F6508">
              <w:rPr>
                <w:rFonts w:ascii="Times New Roman" w:hAnsi="Times New Roman" w:cs="Times New Roman"/>
                <w:sz w:val="28"/>
                <w:szCs w:val="28"/>
              </w:rPr>
              <w:lastRenderedPageBreak/>
              <w:t>участка</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3A1D90" w:rsidRPr="009F6508" w:rsidTr="007F26CE">
        <w:tc>
          <w:tcPr>
            <w:tcW w:w="9071" w:type="dxa"/>
            <w:gridSpan w:val="2"/>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Меры социальной поддержки прошу предоставлять &lt;1&gt;:</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денежной форме</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виде электронного сертификата</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изменить реквизиты банковской карты и(или) иные идентифицирующие реквизиты, в соответствии с которыми меры социальной поддержки предоставляются в виде электронного сертификата &lt;1&gt;</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изменить способ предоставления ранее назначенной меры социальной поддержки в виде электронного сертификата на денежную форму &lt;1&gt;</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721"/>
        <w:gridCol w:w="3572"/>
      </w:tblGrid>
      <w:tr w:rsidR="003A1D90" w:rsidRPr="009F6508" w:rsidTr="007F26CE">
        <w:tc>
          <w:tcPr>
            <w:tcW w:w="9071" w:type="dxa"/>
            <w:gridSpan w:val="3"/>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b/>
                <w:sz w:val="28"/>
                <w:szCs w:val="28"/>
              </w:rPr>
              <w:t>Сведения о заявителе</w:t>
            </w: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Степень родства к ребенку - для родителей</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val="restart"/>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&lt;3&gt;</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Последний адрес проживания до переезда в Ленинградскую </w:t>
            </w:r>
            <w:r w:rsidRPr="009F6508">
              <w:rPr>
                <w:rFonts w:ascii="Times New Roman" w:hAnsi="Times New Roman" w:cs="Times New Roman"/>
                <w:sz w:val="28"/>
                <w:szCs w:val="28"/>
              </w:rPr>
              <w:lastRenderedPageBreak/>
              <w:t>область - в случае переезда</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 - для родителей</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ИНН - для родителей &lt;4&gt;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val="restart"/>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572" w:type="dxa"/>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1D90" w:rsidRPr="009F6508" w:rsidTr="007F26CE">
        <w:tc>
          <w:tcPr>
            <w:tcW w:w="907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Заявляю, что за период с _________ по _________ (указывается необходимый расчетный период доходов) в состав семьи включены &lt;*&gt; &lt;2&gt;:</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2721"/>
        <w:gridCol w:w="3572"/>
      </w:tblGrid>
      <w:tr w:rsidR="003A1D90" w:rsidRPr="009F6508" w:rsidTr="007F26CE">
        <w:tc>
          <w:tcPr>
            <w:tcW w:w="9071" w:type="dxa"/>
            <w:gridSpan w:val="3"/>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b/>
                <w:sz w:val="28"/>
                <w:szCs w:val="28"/>
              </w:rPr>
              <w:t>Сведения о ребенке, на которого запрашивается мера социальной поддержки</w:t>
            </w: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рождении</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второго родителя (при наличии)</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Степень родства к ребенку - для родителей</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Дата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Гражданство</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жительства</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&lt;3&gt;</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регистрации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 - в случае переезда</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СНИЛС - для родителей</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ИНН - для родителей &lt;4&gt;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детях &lt;5&gt;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Место рождения</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&lt;6&gt;</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вид полученного дохода</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сумма дохода</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постановке на учет в государственную службу занятости населения (да/нет) с указанием наименования службы занятости населения &lt;7&gt;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 трудоустройстве родителя (родителей) на дату подачи заявления (да/нет) с указанием наименования организации и даты трудоустройства &lt;8&gt;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регистрации брака - для супруга/супруги</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Реквизиты актовой записи о смерти</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N и дата актовой записи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составившего запись</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Сведения об изменении ФИО (указываются ФИО до изменения и основание изменений)</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Отцовство установлено - для </w:t>
            </w:r>
            <w:r w:rsidRPr="009F6508">
              <w:rPr>
                <w:rFonts w:ascii="Times New Roman" w:hAnsi="Times New Roman" w:cs="Times New Roman"/>
                <w:sz w:val="28"/>
                <w:szCs w:val="28"/>
              </w:rPr>
              <w:lastRenderedPageBreak/>
              <w:t>детей &lt;9&gt;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Аналогичную меру социальной поддержки по иным основаниям не получаю - для родителей, опекуна, попечителя (да/нет)</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отсутствия у родителя трудовой книжки и(или) сведений о трудовой деятельности, предусмотренных Трудовым </w:t>
            </w:r>
            <w:hyperlink r:id="rId218">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гражданин сообщает (поставить отметку(и) "V" &lt;10&gt;</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не имею трудовой книжки и(или) сведений о трудовой деятельности, предусмотренных Трудовым </w:t>
            </w:r>
            <w:hyperlink r:id="rId219">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нигде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и(или) лицензированию</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Имею в собственности жилое помещение на территории Ленинградской области с указанием адреса (да/нет) &lt;11&gt;</w:t>
            </w:r>
          </w:p>
        </w:tc>
        <w:tc>
          <w:tcPr>
            <w:tcW w:w="6293" w:type="dxa"/>
            <w:gridSpan w:val="2"/>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val="restart"/>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Отмечена семья за достойное воспитание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Ленинградской области - для многодетных семей &lt;12&gt;</w:t>
            </w: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да/нет</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органа</w:t>
            </w:r>
          </w:p>
        </w:tc>
        <w:tc>
          <w:tcPr>
            <w:tcW w:w="3572"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78" w:type="dxa"/>
            <w:vMerge/>
          </w:tcPr>
          <w:p w:rsidR="003A1D90" w:rsidRPr="009F6508" w:rsidRDefault="003A1D90" w:rsidP="007F26CE">
            <w:pPr>
              <w:pStyle w:val="ConsPlusNormal"/>
              <w:rPr>
                <w:rFonts w:ascii="Times New Roman" w:hAnsi="Times New Roman" w:cs="Times New Roman"/>
                <w:sz w:val="28"/>
                <w:szCs w:val="28"/>
              </w:rPr>
            </w:pPr>
          </w:p>
        </w:tc>
        <w:tc>
          <w:tcPr>
            <w:tcW w:w="2721"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 документа</w:t>
            </w:r>
          </w:p>
        </w:tc>
        <w:tc>
          <w:tcPr>
            <w:tcW w:w="3572" w:type="dxa"/>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A1D90" w:rsidRPr="009F6508" w:rsidTr="007F26CE">
        <w:tc>
          <w:tcPr>
            <w:tcW w:w="9070"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В составе семьи указываются мать, отец, супруг (супруга), опекун, попечитель, все несовершеннолетние дети (сведения необходимы для получения единовременного пособия при рождении ребенка на приобретение товаров детского ассортимента и продуктов детского питания), отец либо мать указываются согласно свидетельству о рождении ребенка.</w:t>
            </w: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1D90" w:rsidRPr="009F6508" w:rsidTr="007F26CE">
        <w:tc>
          <w:tcPr>
            <w:tcW w:w="907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исключить из общей суммы дохода выплаченные алименты в сумме ____________________ руб. _____ коп., удерживаемые по</w:t>
            </w:r>
          </w:p>
        </w:tc>
      </w:tr>
      <w:tr w:rsidR="003A1D90" w:rsidRPr="009F6508" w:rsidTr="007F26CE">
        <w:tc>
          <w:tcPr>
            <w:tcW w:w="9071"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9071"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(основание для удержания алиментов, Ф.И.О. лица, в пользу которого производятся удержания &lt;13&gt;)</w:t>
            </w: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1D90" w:rsidRPr="009F6508" w:rsidTr="007F26CE">
        <w:tc>
          <w:tcPr>
            <w:tcW w:w="907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представителе заявителя при подаче документов </w:t>
            </w:r>
            <w:r w:rsidRPr="009F6508">
              <w:rPr>
                <w:rFonts w:ascii="Times New Roman" w:hAnsi="Times New Roman" w:cs="Times New Roman"/>
                <w:sz w:val="28"/>
                <w:szCs w:val="28"/>
              </w:rPr>
              <w:lastRenderedPageBreak/>
              <w:t>представителем заявителя</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721"/>
        <w:gridCol w:w="3628"/>
      </w:tblGrid>
      <w:tr w:rsidR="003A1D90" w:rsidRPr="009F6508" w:rsidTr="007F26CE">
        <w:tc>
          <w:tcPr>
            <w:tcW w:w="2721" w:type="dxa"/>
            <w:tcBorders>
              <w:top w:val="single" w:sz="4" w:space="0" w:color="auto"/>
              <w:bottom w:val="single" w:sz="4" w:space="0" w:color="auto"/>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349" w:type="dxa"/>
            <w:gridSpan w:val="2"/>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721" w:type="dxa"/>
            <w:vMerge w:val="restart"/>
            <w:tcBorders>
              <w:top w:val="single" w:sz="4" w:space="0" w:color="auto"/>
              <w:bottom w:val="single" w:sz="4" w:space="0" w:color="auto"/>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гражданина РФ &lt;14&gt;</w:t>
            </w:r>
          </w:p>
        </w:tc>
        <w:tc>
          <w:tcPr>
            <w:tcW w:w="2721" w:type="dxa"/>
            <w:tcBorders>
              <w:top w:val="single" w:sz="4" w:space="0" w:color="auto"/>
              <w:bottom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3628" w:type="dxa"/>
            <w:tcBorders>
              <w:top w:val="single" w:sz="4" w:space="0" w:color="auto"/>
              <w:bottom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721" w:type="dxa"/>
            <w:vMerge/>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2721" w:type="dxa"/>
            <w:tcBorders>
              <w:top w:val="nil"/>
              <w:bottom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3628" w:type="dxa"/>
            <w:tcBorders>
              <w:top w:val="nil"/>
              <w:bottom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721" w:type="dxa"/>
            <w:vMerge/>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2721" w:type="dxa"/>
            <w:tcBorders>
              <w:top w:val="nil"/>
              <w:bottom w:val="single" w:sz="4" w:space="0" w:color="auto"/>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3628" w:type="dxa"/>
            <w:tcBorders>
              <w:top w:val="nil"/>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0"/>
        <w:gridCol w:w="2268"/>
        <w:gridCol w:w="5783"/>
      </w:tblGrid>
      <w:tr w:rsidR="003A1D90" w:rsidRPr="009F6508" w:rsidTr="007F26CE">
        <w:tc>
          <w:tcPr>
            <w:tcW w:w="510" w:type="dxa"/>
            <w:vMerge w:val="restart"/>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8561" w:type="dxa"/>
            <w:gridSpan w:val="3"/>
            <w:tcBorders>
              <w:top w:val="single" w:sz="4" w:space="0" w:color="auto"/>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номер банковской карты национальной платежной системы "Мир"</w:t>
            </w:r>
          </w:p>
        </w:tc>
      </w:tr>
      <w:tr w:rsidR="003A1D90"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510" w:type="dxa"/>
            <w:tcBorders>
              <w:top w:val="nil"/>
              <w:left w:val="single" w:sz="4" w:space="0" w:color="auto"/>
              <w:bottom w:val="nil"/>
            </w:tcBorders>
          </w:tcPr>
          <w:p w:rsidR="003A1D90" w:rsidRPr="009F6508" w:rsidRDefault="003A1D90" w:rsidP="007F26CE">
            <w:pPr>
              <w:pStyle w:val="ConsPlusNormal"/>
              <w:rPr>
                <w:rFonts w:ascii="Times New Roman" w:hAnsi="Times New Roman" w:cs="Times New Roman"/>
                <w:sz w:val="28"/>
                <w:szCs w:val="28"/>
              </w:rPr>
            </w:pPr>
          </w:p>
        </w:tc>
        <w:tc>
          <w:tcPr>
            <w:tcW w:w="8051" w:type="dxa"/>
            <w:gridSpan w:val="2"/>
            <w:tcBorders>
              <w:top w:val="nil"/>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510" w:type="dxa"/>
            <w:tcBorders>
              <w:top w:val="nil"/>
              <w:left w:val="single" w:sz="4" w:space="0" w:color="auto"/>
              <w:bottom w:val="nil"/>
            </w:tcBorders>
          </w:tcPr>
          <w:p w:rsidR="003A1D90" w:rsidRPr="009F6508" w:rsidRDefault="003A1D90" w:rsidP="007F26CE">
            <w:pPr>
              <w:pStyle w:val="ConsPlusNormal"/>
              <w:rPr>
                <w:rFonts w:ascii="Times New Roman" w:hAnsi="Times New Roman" w:cs="Times New Roman"/>
                <w:sz w:val="28"/>
                <w:szCs w:val="28"/>
              </w:rPr>
            </w:pPr>
          </w:p>
        </w:tc>
        <w:tc>
          <w:tcPr>
            <w:tcW w:w="8051" w:type="dxa"/>
            <w:gridSpan w:val="2"/>
            <w:tcBorders>
              <w:top w:val="single" w:sz="4" w:space="0" w:color="auto"/>
              <w:bottom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3A1D90" w:rsidRPr="009F6508" w:rsidTr="007F26CE">
        <w:tblPrEx>
          <w:tblBorders>
            <w:left w:val="nil"/>
          </w:tblBorders>
        </w:tblPrEx>
        <w:tc>
          <w:tcPr>
            <w:tcW w:w="9071" w:type="dxa"/>
            <w:gridSpan w:val="4"/>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w:t>
            </w:r>
          </w:p>
        </w:tc>
      </w:tr>
      <w:tr w:rsidR="003A1D90" w:rsidRPr="009F6508" w:rsidTr="007F26CE">
        <w:tc>
          <w:tcPr>
            <w:tcW w:w="510" w:type="dxa"/>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8561" w:type="dxa"/>
            <w:gridSpan w:val="3"/>
            <w:tcBorders>
              <w:top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на текущий счет, привязанный к банковской карте национальной платежной системы "Мир", открытый в кредитной организации</w:t>
            </w:r>
          </w:p>
        </w:tc>
      </w:tr>
      <w:tr w:rsidR="003A1D90" w:rsidRPr="009F6508" w:rsidTr="007F26CE">
        <w:tblPrEx>
          <w:tblBorders>
            <w:left w:val="nil"/>
          </w:tblBorders>
        </w:tblPrEx>
        <w:tc>
          <w:tcPr>
            <w:tcW w:w="9071" w:type="dxa"/>
            <w:gridSpan w:val="4"/>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3A1D90" w:rsidRPr="009F6508" w:rsidTr="007F26CE">
        <w:tc>
          <w:tcPr>
            <w:tcW w:w="510" w:type="dxa"/>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8561" w:type="dxa"/>
            <w:gridSpan w:val="3"/>
            <w:tcBorders>
              <w:top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Денежные средства прошу выплачивать через почтовое отделение:</w:t>
            </w:r>
          </w:p>
        </w:tc>
      </w:tr>
      <w:tr w:rsidR="003A1D90" w:rsidRPr="009F6508" w:rsidTr="007F26CE">
        <w:tblPrEx>
          <w:tblBorders>
            <w:right w:val="single" w:sz="4" w:space="0" w:color="auto"/>
          </w:tblBorders>
        </w:tblPrEx>
        <w:tc>
          <w:tcPr>
            <w:tcW w:w="3288" w:type="dxa"/>
            <w:gridSpan w:val="3"/>
            <w:tcBorders>
              <w:top w:val="nil"/>
              <w:bottom w:val="single" w:sz="4" w:space="0" w:color="auto"/>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783" w:type="dxa"/>
            <w:tcBorders>
              <w:top w:val="nil"/>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right w:val="single" w:sz="4" w:space="0" w:color="auto"/>
            <w:insideH w:val="single" w:sz="4" w:space="0" w:color="auto"/>
          </w:tblBorders>
        </w:tblPrEx>
        <w:tc>
          <w:tcPr>
            <w:tcW w:w="3288" w:type="dxa"/>
            <w:gridSpan w:val="3"/>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783" w:type="dxa"/>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left w:val="nil"/>
            <w:insideV w:val="nil"/>
          </w:tblBorders>
        </w:tblPrEx>
        <w:tc>
          <w:tcPr>
            <w:tcW w:w="510" w:type="dxa"/>
            <w:tcBorders>
              <w:top w:val="single" w:sz="4" w:space="0" w:color="auto"/>
              <w:bottom w:val="nil"/>
            </w:tcBorders>
          </w:tcPr>
          <w:p w:rsidR="003A1D90" w:rsidRPr="009F6508" w:rsidRDefault="003A1D90" w:rsidP="007F26CE">
            <w:pPr>
              <w:pStyle w:val="ConsPlusNormal"/>
              <w:rPr>
                <w:rFonts w:ascii="Times New Roman" w:hAnsi="Times New Roman" w:cs="Times New Roman"/>
                <w:sz w:val="28"/>
                <w:szCs w:val="28"/>
              </w:rPr>
            </w:pPr>
          </w:p>
        </w:tc>
        <w:tc>
          <w:tcPr>
            <w:tcW w:w="8561" w:type="dxa"/>
            <w:gridSpan w:val="3"/>
            <w:tcBorders>
              <w:top w:val="single" w:sz="4" w:space="0" w:color="auto"/>
              <w:bottom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Или</w:t>
            </w:r>
          </w:p>
        </w:tc>
      </w:tr>
      <w:tr w:rsidR="003A1D90" w:rsidRPr="009F6508" w:rsidTr="007F26CE">
        <w:tblPrEx>
          <w:tblBorders>
            <w:left w:val="nil"/>
          </w:tblBorders>
        </w:tblPrEx>
        <w:tc>
          <w:tcPr>
            <w:tcW w:w="510" w:type="dxa"/>
            <w:tcBorders>
              <w:top w:val="nil"/>
              <w:left w:val="nil"/>
              <w:bottom w:val="nil"/>
            </w:tcBorders>
          </w:tcPr>
          <w:p w:rsidR="003A1D90" w:rsidRPr="009F6508" w:rsidRDefault="003A1D90" w:rsidP="007F26CE">
            <w:pPr>
              <w:pStyle w:val="ConsPlusNormal"/>
              <w:rPr>
                <w:rFonts w:ascii="Times New Roman" w:hAnsi="Times New Roman" w:cs="Times New Roman"/>
                <w:sz w:val="28"/>
                <w:szCs w:val="28"/>
              </w:rPr>
            </w:pPr>
          </w:p>
        </w:tc>
        <w:tc>
          <w:tcPr>
            <w:tcW w:w="510" w:type="dxa"/>
            <w:tcBorders>
              <w:top w:val="single" w:sz="4" w:space="0" w:color="auto"/>
              <w:bottom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8051" w:type="dxa"/>
            <w:gridSpan w:val="2"/>
            <w:vMerge w:val="restart"/>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Меры социальной поддержки прошу предоставить в виде электронного сертификата &lt;1&gt;</w:t>
            </w:r>
          </w:p>
        </w:tc>
      </w:tr>
      <w:tr w:rsidR="003A1D90" w:rsidRPr="009F6508" w:rsidTr="007F26CE">
        <w:tblPrEx>
          <w:tblBorders>
            <w:left w:val="nil"/>
            <w:insideV w:val="nil"/>
          </w:tblBorders>
        </w:tblPrEx>
        <w:tc>
          <w:tcPr>
            <w:tcW w:w="510" w:type="dxa"/>
            <w:tcBorders>
              <w:top w:val="nil"/>
              <w:bottom w:val="nil"/>
            </w:tcBorders>
          </w:tcPr>
          <w:p w:rsidR="003A1D90" w:rsidRPr="009F6508" w:rsidRDefault="003A1D90" w:rsidP="007F26CE">
            <w:pPr>
              <w:pStyle w:val="ConsPlusNormal"/>
              <w:rPr>
                <w:rFonts w:ascii="Times New Roman" w:hAnsi="Times New Roman" w:cs="Times New Roman"/>
                <w:sz w:val="28"/>
                <w:szCs w:val="28"/>
              </w:rPr>
            </w:pPr>
          </w:p>
        </w:tc>
        <w:tc>
          <w:tcPr>
            <w:tcW w:w="510" w:type="dxa"/>
            <w:tcBorders>
              <w:top w:val="single" w:sz="4" w:space="0" w:color="auto"/>
              <w:bottom w:val="nil"/>
            </w:tcBorders>
          </w:tcPr>
          <w:p w:rsidR="003A1D90" w:rsidRPr="009F6508" w:rsidRDefault="003A1D90" w:rsidP="007F26CE">
            <w:pPr>
              <w:pStyle w:val="ConsPlusNormal"/>
              <w:rPr>
                <w:rFonts w:ascii="Times New Roman" w:hAnsi="Times New Roman" w:cs="Times New Roman"/>
                <w:sz w:val="28"/>
                <w:szCs w:val="28"/>
              </w:rPr>
            </w:pPr>
          </w:p>
        </w:tc>
        <w:tc>
          <w:tcPr>
            <w:tcW w:w="8051" w:type="dxa"/>
            <w:gridSpan w:val="2"/>
            <w:vMerge/>
            <w:tcBorders>
              <w:top w:val="nil"/>
              <w:bottom w:val="nil"/>
            </w:tcBorders>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803"/>
        <w:gridCol w:w="1701"/>
      </w:tblGrid>
      <w:tr w:rsidR="003A1D90" w:rsidRPr="009F6508" w:rsidTr="007F26CE">
        <w:tc>
          <w:tcPr>
            <w:tcW w:w="9071" w:type="dxa"/>
            <w:gridSpan w:val="3"/>
            <w:tcBorders>
              <w:top w:val="nil"/>
              <w:left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3A1D90" w:rsidRPr="009F6508" w:rsidTr="007F26CE">
        <w:tblPrEx>
          <w:tblBorders>
            <w:left w:val="single" w:sz="4" w:space="0" w:color="auto"/>
            <w:right w:val="single" w:sz="4" w:space="0" w:color="auto"/>
          </w:tblBorders>
        </w:tblPrEx>
        <w:tc>
          <w:tcPr>
            <w:tcW w:w="567"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803"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701"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3A1D90" w:rsidRPr="009F6508" w:rsidTr="007F26CE">
        <w:tblPrEx>
          <w:tblBorders>
            <w:left w:val="single" w:sz="4" w:space="0" w:color="auto"/>
            <w:right w:val="single" w:sz="4" w:space="0" w:color="auto"/>
          </w:tblBorders>
        </w:tblPrEx>
        <w:tc>
          <w:tcPr>
            <w:tcW w:w="567" w:type="dxa"/>
          </w:tcPr>
          <w:p w:rsidR="003A1D90" w:rsidRPr="009F6508" w:rsidRDefault="003A1D90" w:rsidP="007F26CE">
            <w:pPr>
              <w:pStyle w:val="ConsPlusNormal"/>
              <w:rPr>
                <w:rFonts w:ascii="Times New Roman" w:hAnsi="Times New Roman" w:cs="Times New Roman"/>
                <w:sz w:val="28"/>
                <w:szCs w:val="28"/>
              </w:rPr>
            </w:pPr>
          </w:p>
        </w:tc>
        <w:tc>
          <w:tcPr>
            <w:tcW w:w="6803" w:type="dxa"/>
          </w:tcPr>
          <w:p w:rsidR="003A1D90" w:rsidRPr="009F6508" w:rsidRDefault="003A1D90" w:rsidP="007F26CE">
            <w:pPr>
              <w:pStyle w:val="ConsPlusNormal"/>
              <w:rPr>
                <w:rFonts w:ascii="Times New Roman" w:hAnsi="Times New Roman" w:cs="Times New Roman"/>
                <w:sz w:val="28"/>
                <w:szCs w:val="28"/>
              </w:rPr>
            </w:pPr>
          </w:p>
        </w:tc>
        <w:tc>
          <w:tcPr>
            <w:tcW w:w="1701"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left w:val="single" w:sz="4" w:space="0" w:color="auto"/>
            <w:right w:val="single" w:sz="4" w:space="0" w:color="auto"/>
          </w:tblBorders>
        </w:tblPrEx>
        <w:tc>
          <w:tcPr>
            <w:tcW w:w="567" w:type="dxa"/>
          </w:tcPr>
          <w:p w:rsidR="003A1D90" w:rsidRPr="009F6508" w:rsidRDefault="003A1D90" w:rsidP="007F26CE">
            <w:pPr>
              <w:pStyle w:val="ConsPlusNormal"/>
              <w:rPr>
                <w:rFonts w:ascii="Times New Roman" w:hAnsi="Times New Roman" w:cs="Times New Roman"/>
                <w:sz w:val="28"/>
                <w:szCs w:val="28"/>
              </w:rPr>
            </w:pPr>
          </w:p>
        </w:tc>
        <w:tc>
          <w:tcPr>
            <w:tcW w:w="6803" w:type="dxa"/>
          </w:tcPr>
          <w:p w:rsidR="003A1D90" w:rsidRPr="009F6508" w:rsidRDefault="003A1D90" w:rsidP="007F26CE">
            <w:pPr>
              <w:pStyle w:val="ConsPlusNormal"/>
              <w:rPr>
                <w:rFonts w:ascii="Times New Roman" w:hAnsi="Times New Roman" w:cs="Times New Roman"/>
                <w:sz w:val="28"/>
                <w:szCs w:val="28"/>
              </w:rPr>
            </w:pPr>
          </w:p>
        </w:tc>
        <w:tc>
          <w:tcPr>
            <w:tcW w:w="1701"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left w:val="single" w:sz="4" w:space="0" w:color="auto"/>
            <w:right w:val="single" w:sz="4" w:space="0" w:color="auto"/>
          </w:tblBorders>
        </w:tblPrEx>
        <w:tc>
          <w:tcPr>
            <w:tcW w:w="567" w:type="dxa"/>
          </w:tcPr>
          <w:p w:rsidR="003A1D90" w:rsidRPr="009F6508" w:rsidRDefault="003A1D90" w:rsidP="007F26CE">
            <w:pPr>
              <w:pStyle w:val="ConsPlusNormal"/>
              <w:rPr>
                <w:rFonts w:ascii="Times New Roman" w:hAnsi="Times New Roman" w:cs="Times New Roman"/>
                <w:sz w:val="28"/>
                <w:szCs w:val="28"/>
              </w:rPr>
            </w:pPr>
          </w:p>
        </w:tc>
        <w:tc>
          <w:tcPr>
            <w:tcW w:w="6803" w:type="dxa"/>
          </w:tcPr>
          <w:p w:rsidR="003A1D90" w:rsidRPr="009F6508" w:rsidRDefault="003A1D90" w:rsidP="007F26CE">
            <w:pPr>
              <w:pStyle w:val="ConsPlusNormal"/>
              <w:rPr>
                <w:rFonts w:ascii="Times New Roman" w:hAnsi="Times New Roman" w:cs="Times New Roman"/>
                <w:sz w:val="28"/>
                <w:szCs w:val="28"/>
              </w:rPr>
            </w:pPr>
          </w:p>
        </w:tc>
        <w:tc>
          <w:tcPr>
            <w:tcW w:w="1701" w:type="dxa"/>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3A1D90" w:rsidRPr="009F6508" w:rsidTr="007F26CE">
        <w:tc>
          <w:tcPr>
            <w:tcW w:w="9070"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направить средства (часть средств) единовременной денежной выплаты на улучшение жилищных условий на &lt;15&gt;:</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819"/>
        <w:gridCol w:w="1701"/>
        <w:gridCol w:w="1984"/>
      </w:tblGrid>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4819"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Цель направления денежных средств</w:t>
            </w:r>
          </w:p>
        </w:tc>
        <w:tc>
          <w:tcPr>
            <w:tcW w:w="1701"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Сумма, руб.</w:t>
            </w:r>
          </w:p>
        </w:tc>
        <w:tc>
          <w:tcPr>
            <w:tcW w:w="1984"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 Порядком ознакомлен(а)</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8504" w:type="dxa"/>
            <w:gridSpan w:val="3"/>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жилого помещения:</w:t>
            </w: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1.1.</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 договору купли-продажи</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1.2.</w:t>
            </w:r>
          </w:p>
        </w:tc>
        <w:tc>
          <w:tcPr>
            <w:tcW w:w="4819"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 договору участия в долевом строительстве</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1.3.</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посредством оплаты паевого взноса члена жилищного, жилищно-строительного или жилищного накопительного кооператива</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строительство объекта индивидуального жилищного строительства (жилого дома)</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1D90" w:rsidRPr="009F6508" w:rsidTr="007F26CE">
        <w:tc>
          <w:tcPr>
            <w:tcW w:w="907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Прошу направить средства земельного капитала в Ленинградской области на &lt;16&gt;:</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819"/>
        <w:gridCol w:w="1701"/>
        <w:gridCol w:w="1984"/>
      </w:tblGrid>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4819"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Цель направления денежных средств</w:t>
            </w:r>
          </w:p>
        </w:tc>
        <w:tc>
          <w:tcPr>
            <w:tcW w:w="1701"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Сумма, руб.</w:t>
            </w:r>
          </w:p>
        </w:tc>
        <w:tc>
          <w:tcPr>
            <w:tcW w:w="1984"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 Порядком ознакомлен(а), подпись</w:t>
            </w: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земельного участка</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8504" w:type="dxa"/>
            <w:gridSpan w:val="3"/>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приобретение жилого помещения:</w:t>
            </w: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1.1.</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 договору купли-продажи</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1.2.</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 договору участия в долевом строительстве</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1.3.</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посредством оплаты паевого взноса члена жилищного, жилищно-строительного или жилищного накопительного кооператива</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2.</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строительство объекта индивидуального жилищного строительства (жилого дома)</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3.</w:t>
            </w:r>
          </w:p>
        </w:tc>
        <w:tc>
          <w:tcPr>
            <w:tcW w:w="4819" w:type="dxa"/>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уплату первоначального взноса по кредитам или займам на приобретение (строительство) жилого помещения, включая ипотечные кредиты</w:t>
            </w:r>
          </w:p>
        </w:tc>
        <w:tc>
          <w:tcPr>
            <w:tcW w:w="1701" w:type="dxa"/>
          </w:tcPr>
          <w:p w:rsidR="003A1D90" w:rsidRPr="009F6508" w:rsidRDefault="003A1D90" w:rsidP="007F26CE">
            <w:pPr>
              <w:pStyle w:val="ConsPlusNormal"/>
              <w:rPr>
                <w:rFonts w:ascii="Times New Roman" w:hAnsi="Times New Roman" w:cs="Times New Roman"/>
                <w:sz w:val="28"/>
                <w:szCs w:val="28"/>
              </w:rPr>
            </w:pPr>
          </w:p>
        </w:tc>
        <w:tc>
          <w:tcPr>
            <w:tcW w:w="1984" w:type="dxa"/>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il"/>
          </w:tblBorders>
        </w:tblPrEx>
        <w:tc>
          <w:tcPr>
            <w:tcW w:w="566" w:type="dxa"/>
            <w:tcBorders>
              <w:bottom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4.</w:t>
            </w:r>
          </w:p>
        </w:tc>
        <w:tc>
          <w:tcPr>
            <w:tcW w:w="4819" w:type="dxa"/>
            <w:tcBorders>
              <w:bottom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погашение основного долга и уплату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w:t>
            </w:r>
          </w:p>
        </w:tc>
        <w:tc>
          <w:tcPr>
            <w:tcW w:w="1701" w:type="dxa"/>
            <w:tcBorders>
              <w:bottom w:val="nil"/>
            </w:tcBorders>
          </w:tcPr>
          <w:p w:rsidR="003A1D90" w:rsidRPr="009F6508" w:rsidRDefault="003A1D90" w:rsidP="007F26CE">
            <w:pPr>
              <w:pStyle w:val="ConsPlusNormal"/>
              <w:rPr>
                <w:rFonts w:ascii="Times New Roman" w:hAnsi="Times New Roman" w:cs="Times New Roman"/>
                <w:sz w:val="28"/>
                <w:szCs w:val="28"/>
              </w:rPr>
            </w:pPr>
          </w:p>
        </w:tc>
        <w:tc>
          <w:tcPr>
            <w:tcW w:w="1984" w:type="dxa"/>
            <w:tcBorders>
              <w:bottom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il"/>
          </w:tblBorders>
        </w:tblPrEx>
        <w:tc>
          <w:tcPr>
            <w:tcW w:w="566" w:type="dxa"/>
            <w:tcBorders>
              <w:top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5.</w:t>
            </w:r>
          </w:p>
        </w:tc>
        <w:tc>
          <w:tcPr>
            <w:tcW w:w="4819" w:type="dxa"/>
            <w:tcBorders>
              <w:top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строительства инженерных </w:t>
            </w:r>
            <w:r w:rsidRPr="009F6508">
              <w:rPr>
                <w:rFonts w:ascii="Times New Roman" w:hAnsi="Times New Roman" w:cs="Times New Roman"/>
                <w:sz w:val="28"/>
                <w:szCs w:val="28"/>
              </w:rPr>
              <w:lastRenderedPageBreak/>
              <w:t>коммуникаций в границах земельного участка, расположенного в Ленинградской области, строительства, реконструкции и модернизации внутридомовых</w:t>
            </w:r>
          </w:p>
        </w:tc>
        <w:tc>
          <w:tcPr>
            <w:tcW w:w="1701" w:type="dxa"/>
            <w:tcBorders>
              <w:top w:val="nil"/>
            </w:tcBorders>
          </w:tcPr>
          <w:p w:rsidR="003A1D90" w:rsidRPr="009F6508" w:rsidRDefault="003A1D90" w:rsidP="007F26CE">
            <w:pPr>
              <w:pStyle w:val="ConsPlusNormal"/>
              <w:rPr>
                <w:rFonts w:ascii="Times New Roman" w:hAnsi="Times New Roman" w:cs="Times New Roman"/>
                <w:sz w:val="28"/>
                <w:szCs w:val="28"/>
              </w:rPr>
            </w:pPr>
          </w:p>
        </w:tc>
        <w:tc>
          <w:tcPr>
            <w:tcW w:w="1984" w:type="dxa"/>
            <w:tcBorders>
              <w:top w:val="nil"/>
            </w:tcBorders>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3A1D90" w:rsidRPr="009F6508" w:rsidTr="007F26CE">
        <w:tc>
          <w:tcPr>
            <w:tcW w:w="9071"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 (поставить отметку "V"):</w:t>
            </w:r>
          </w:p>
        </w:tc>
      </w:tr>
    </w:tbl>
    <w:p w:rsidR="003A1D90" w:rsidRPr="009F6508" w:rsidRDefault="003A1D90" w:rsidP="003A1D90">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504"/>
      </w:tblGrid>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ЕПГУ</w:t>
            </w:r>
          </w:p>
        </w:tc>
      </w:tr>
      <w:tr w:rsidR="003A1D90" w:rsidRPr="009F6508" w:rsidTr="007F26CE">
        <w:tc>
          <w:tcPr>
            <w:tcW w:w="567" w:type="dxa"/>
          </w:tcPr>
          <w:p w:rsidR="003A1D90" w:rsidRPr="009F6508" w:rsidRDefault="003A1D90" w:rsidP="007F26CE">
            <w:pPr>
              <w:pStyle w:val="ConsPlusNormal"/>
              <w:rPr>
                <w:rFonts w:ascii="Times New Roman" w:hAnsi="Times New Roman" w:cs="Times New Roman"/>
                <w:sz w:val="28"/>
                <w:szCs w:val="28"/>
              </w:rPr>
            </w:pPr>
          </w:p>
        </w:tc>
        <w:tc>
          <w:tcPr>
            <w:tcW w:w="8504" w:type="dxa"/>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указанной в заявлении</w:t>
            </w:r>
          </w:p>
        </w:tc>
      </w:tr>
    </w:tbl>
    <w:p w:rsidR="003A1D90" w:rsidRPr="009F6508" w:rsidRDefault="003A1D90" w:rsidP="003A1D90">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7"/>
        <w:gridCol w:w="340"/>
        <w:gridCol w:w="3855"/>
        <w:gridCol w:w="339"/>
        <w:gridCol w:w="2267"/>
      </w:tblGrid>
      <w:tr w:rsidR="003A1D90" w:rsidRPr="009F6508" w:rsidTr="007F26CE">
        <w:tc>
          <w:tcPr>
            <w:tcW w:w="9068" w:type="dxa"/>
            <w:gridSpan w:val="5"/>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подтверждаю, что сертификат "Земельный капитал в Ленинградской области" не использован владельцем сертификата:</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 приобретение земельного участка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неполнородных братьев и сестер);</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 приобретение долей в праве собственности на земельный участок, за исключением случаев, если в результате такого приобретения единственным собственником такого земельного участка становится владелец сертификата.</w:t>
            </w:r>
          </w:p>
        </w:tc>
      </w:tr>
      <w:tr w:rsidR="003A1D90" w:rsidRPr="009F6508" w:rsidTr="007F26CE">
        <w:tc>
          <w:tcPr>
            <w:tcW w:w="9068" w:type="dxa"/>
            <w:gridSpan w:val="5"/>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установлении по результатам проверки отсутствия права на получение меры социальной поддержки и(или) государственной социальной помощи по причине недостоверных сведений о доходах необоснованно выплаченные гражданину средства добровольно возвращаются гражданином, а в случае спора взыскиваются в порядке, установленном законодательством Российской Федерации;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220">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w:t>
            </w:r>
            <w:r w:rsidRPr="009F6508">
              <w:rPr>
                <w:rFonts w:ascii="Times New Roman" w:hAnsi="Times New Roman" w:cs="Times New Roman"/>
                <w:sz w:val="28"/>
                <w:szCs w:val="28"/>
              </w:rPr>
              <w:lastRenderedPageBreak/>
              <w:t>собственной инициативе;</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необходимо письменно известить ЦСЗН через МФЦ либо ЕПГУ не позднее чем в месячный срок со дня наступления соответствующих обстоятельств;</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полученные денежные средства в виде единовременного пособия при рождении ребенка на приобретение товаров детского ассортимента и продуктов детского питания и ежемесячного пособия на приобретение товаров детского ассортимента, продуктов детского питания за счет средств областного бюджета необходимо направлять по целевому назначению - на приобретение товаров детского ассортимента, продуктов детского питания.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Уведомлен(а) о том, что возврат излишне выплаченных средств производится добровольно, в противном случае излишне выплаченные средства взыскиваются в судебном порядке.</w:t>
            </w:r>
          </w:p>
        </w:tc>
      </w:tr>
      <w:tr w:rsidR="003A1D90" w:rsidRPr="009F6508" w:rsidTr="007F26CE">
        <w:tc>
          <w:tcPr>
            <w:tcW w:w="9068"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267"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855"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39"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267"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2267"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855"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39"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267"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3A1D90" w:rsidRPr="009F6508" w:rsidRDefault="003A1D90" w:rsidP="003A1D90">
      <w:pPr>
        <w:pStyle w:val="ConsPlusNormal"/>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&lt;1&gt; Для услуг, предусмотренных </w:t>
      </w:r>
      <w:hyperlink w:anchor="P279">
        <w:r w:rsidRPr="009F6508">
          <w:rPr>
            <w:rFonts w:ascii="Times New Roman" w:hAnsi="Times New Roman" w:cs="Times New Roman"/>
            <w:color w:val="0000FF"/>
            <w:sz w:val="28"/>
            <w:szCs w:val="28"/>
          </w:rPr>
          <w:t>пунктами 1.2.1</w:t>
        </w:r>
      </w:hyperlink>
      <w:r w:rsidRPr="009F6508">
        <w:rPr>
          <w:rFonts w:ascii="Times New Roman" w:hAnsi="Times New Roman" w:cs="Times New Roman"/>
          <w:sz w:val="28"/>
          <w:szCs w:val="28"/>
        </w:rPr>
        <w:t xml:space="preserve"> и </w:t>
      </w:r>
      <w:hyperlink w:anchor="P294">
        <w:r w:rsidRPr="009F6508">
          <w:rPr>
            <w:rFonts w:ascii="Times New Roman" w:hAnsi="Times New Roman" w:cs="Times New Roman"/>
            <w:color w:val="0000FF"/>
            <w:sz w:val="28"/>
            <w:szCs w:val="28"/>
          </w:rPr>
          <w:t>1.2.6</w:t>
        </w:r>
      </w:hyperlink>
      <w:r w:rsidRPr="009F6508">
        <w:rPr>
          <w:rFonts w:ascii="Times New Roman" w:hAnsi="Times New Roman" w:cs="Times New Roman"/>
          <w:sz w:val="28"/>
          <w:szCs w:val="28"/>
        </w:rPr>
        <w:t xml:space="preserve"> Административного регламента предоставления на территории Ленинградской области государственных услуг по назначению мер социальной поддержки семьям, имеющим детей, за счет средств областного бюджета, утвержденного приказом комитета по социальной защите населения Ленинградской области от 31 января 2020 года N 5 (далее - АР).</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&lt;2&gt;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&lt;3&gt;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w:t>
      </w:r>
      <w:hyperlink w:anchor="P318">
        <w:r w:rsidRPr="009F6508">
          <w:rPr>
            <w:rFonts w:ascii="Times New Roman" w:hAnsi="Times New Roman" w:cs="Times New Roman"/>
            <w:color w:val="0000FF"/>
            <w:sz w:val="28"/>
            <w:szCs w:val="28"/>
          </w:rPr>
          <w:t>1.2.14</w:t>
        </w:r>
      </w:hyperlink>
      <w:r w:rsidRPr="009F6508">
        <w:rPr>
          <w:rFonts w:ascii="Times New Roman" w:hAnsi="Times New Roman" w:cs="Times New Roman"/>
          <w:sz w:val="28"/>
          <w:szCs w:val="28"/>
        </w:rPr>
        <w:t xml:space="preserve"> - </w:t>
      </w:r>
      <w:hyperlink w:anchor="P320">
        <w:r w:rsidRPr="009F6508">
          <w:rPr>
            <w:rFonts w:ascii="Times New Roman" w:hAnsi="Times New Roman" w:cs="Times New Roman"/>
            <w:color w:val="0000FF"/>
            <w:sz w:val="28"/>
            <w:szCs w:val="28"/>
          </w:rPr>
          <w:t>1.2.15</w:t>
        </w:r>
      </w:hyperlink>
      <w:r w:rsidRPr="009F6508">
        <w:rPr>
          <w:rFonts w:ascii="Times New Roman" w:hAnsi="Times New Roman" w:cs="Times New Roman"/>
          <w:sz w:val="28"/>
          <w:szCs w:val="28"/>
        </w:rPr>
        <w:t xml:space="preserve">,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&lt;4&gt;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&lt;5&gt; В случае наличия других детей.</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&lt;6&gt;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&lt;7&gt;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&lt;8&gt;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&lt;9&gt; Для услуг, предусмотренных </w:t>
      </w:r>
      <w:hyperlink w:anchor="P301">
        <w:r w:rsidRPr="009F6508">
          <w:rPr>
            <w:rFonts w:ascii="Times New Roman" w:hAnsi="Times New Roman" w:cs="Times New Roman"/>
            <w:color w:val="0000FF"/>
            <w:sz w:val="28"/>
            <w:szCs w:val="28"/>
          </w:rPr>
          <w:t>пунктами 1.2.9</w:t>
        </w:r>
      </w:hyperlink>
      <w:r w:rsidRPr="009F6508">
        <w:rPr>
          <w:rFonts w:ascii="Times New Roman" w:hAnsi="Times New Roman" w:cs="Times New Roman"/>
          <w:sz w:val="28"/>
          <w:szCs w:val="28"/>
        </w:rPr>
        <w:t xml:space="preserve">,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w:t>
      </w:r>
      <w:hyperlink w:anchor="P318">
        <w:r w:rsidRPr="009F6508">
          <w:rPr>
            <w:rFonts w:ascii="Times New Roman" w:hAnsi="Times New Roman" w:cs="Times New Roman"/>
            <w:color w:val="0000FF"/>
            <w:sz w:val="28"/>
            <w:szCs w:val="28"/>
          </w:rPr>
          <w:t>1.2.14</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&lt;10&gt;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&lt;11&gt; Для услуги, предусмотренной </w:t>
      </w:r>
      <w:hyperlink w:anchor="P303">
        <w:r w:rsidRPr="009F6508">
          <w:rPr>
            <w:rFonts w:ascii="Times New Roman" w:hAnsi="Times New Roman" w:cs="Times New Roman"/>
            <w:color w:val="0000FF"/>
            <w:sz w:val="28"/>
            <w:szCs w:val="28"/>
          </w:rPr>
          <w:t>пунктом 1.2.10</w:t>
        </w:r>
      </w:hyperlink>
      <w:r w:rsidRPr="009F6508">
        <w:rPr>
          <w:rFonts w:ascii="Times New Roman" w:hAnsi="Times New Roman" w:cs="Times New Roman"/>
          <w:sz w:val="28"/>
          <w:szCs w:val="28"/>
        </w:rPr>
        <w:t xml:space="preserve"> АР.</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&lt;12&gt; Для услуги, предусмотренной </w:t>
      </w:r>
      <w:hyperlink w:anchor="P298">
        <w:r w:rsidRPr="009F6508">
          <w:rPr>
            <w:rFonts w:ascii="Times New Roman" w:hAnsi="Times New Roman" w:cs="Times New Roman"/>
            <w:color w:val="0000FF"/>
            <w:sz w:val="28"/>
            <w:szCs w:val="28"/>
          </w:rPr>
          <w:t>пунктом 1.2.8</w:t>
        </w:r>
      </w:hyperlink>
      <w:r w:rsidRPr="009F6508">
        <w:rPr>
          <w:rFonts w:ascii="Times New Roman" w:hAnsi="Times New Roman" w:cs="Times New Roman"/>
          <w:sz w:val="28"/>
          <w:szCs w:val="28"/>
        </w:rPr>
        <w:t xml:space="preserve"> АР.</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&lt;13&gt; Для услуг, предусмотренных </w:t>
      </w:r>
      <w:hyperlink w:anchor="P298">
        <w:r w:rsidRPr="009F6508">
          <w:rPr>
            <w:rFonts w:ascii="Times New Roman" w:hAnsi="Times New Roman" w:cs="Times New Roman"/>
            <w:color w:val="0000FF"/>
            <w:sz w:val="28"/>
            <w:szCs w:val="28"/>
          </w:rPr>
          <w:t>пунктами 1.2.8</w:t>
        </w:r>
      </w:hyperlink>
      <w:r w:rsidRPr="009F6508">
        <w:rPr>
          <w:rFonts w:ascii="Times New Roman" w:hAnsi="Times New Roman" w:cs="Times New Roman"/>
          <w:sz w:val="28"/>
          <w:szCs w:val="28"/>
        </w:rPr>
        <w:t xml:space="preserve"> - </w:t>
      </w:r>
      <w:hyperlink w:anchor="P303">
        <w:r w:rsidRPr="009F6508">
          <w:rPr>
            <w:rFonts w:ascii="Times New Roman" w:hAnsi="Times New Roman" w:cs="Times New Roman"/>
            <w:color w:val="0000FF"/>
            <w:sz w:val="28"/>
            <w:szCs w:val="28"/>
          </w:rPr>
          <w:t>1.2.10</w:t>
        </w:r>
      </w:hyperlink>
      <w:r w:rsidRPr="009F6508">
        <w:rPr>
          <w:rFonts w:ascii="Times New Roman" w:hAnsi="Times New Roman" w:cs="Times New Roman"/>
          <w:sz w:val="28"/>
          <w:szCs w:val="28"/>
        </w:rPr>
        <w:t xml:space="preserve">, </w:t>
      </w:r>
      <w:hyperlink w:anchor="P314">
        <w:r w:rsidRPr="009F6508">
          <w:rPr>
            <w:rFonts w:ascii="Times New Roman" w:hAnsi="Times New Roman" w:cs="Times New Roman"/>
            <w:color w:val="0000FF"/>
            <w:sz w:val="28"/>
            <w:szCs w:val="28"/>
          </w:rPr>
          <w:t>1.2.12</w:t>
        </w:r>
      </w:hyperlink>
      <w:r w:rsidRPr="009F6508">
        <w:rPr>
          <w:rFonts w:ascii="Times New Roman" w:hAnsi="Times New Roman" w:cs="Times New Roman"/>
          <w:sz w:val="28"/>
          <w:szCs w:val="28"/>
        </w:rPr>
        <w:t xml:space="preserve"> - </w:t>
      </w:r>
      <w:hyperlink w:anchor="P324">
        <w:r w:rsidRPr="009F6508">
          <w:rPr>
            <w:rFonts w:ascii="Times New Roman" w:hAnsi="Times New Roman" w:cs="Times New Roman"/>
            <w:color w:val="0000FF"/>
            <w:sz w:val="28"/>
            <w:szCs w:val="28"/>
          </w:rPr>
          <w:t>1.2.17</w:t>
        </w:r>
      </w:hyperlink>
      <w:r w:rsidRPr="009F6508">
        <w:rPr>
          <w:rFonts w:ascii="Times New Roman" w:hAnsi="Times New Roman" w:cs="Times New Roman"/>
          <w:sz w:val="28"/>
          <w:szCs w:val="28"/>
        </w:rPr>
        <w:t xml:space="preserve"> АР, не требуется.</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&lt;14&gt; В случае обращения представителя заявителя, имеющего иной документ, удостоверяющий личность, поле не заполняется и к комплекту документов прилагается копия документа.</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&lt;15&gt; Для услуги, предусмотренной </w:t>
      </w:r>
      <w:hyperlink w:anchor="P303">
        <w:r w:rsidRPr="009F6508">
          <w:rPr>
            <w:rFonts w:ascii="Times New Roman" w:hAnsi="Times New Roman" w:cs="Times New Roman"/>
            <w:color w:val="0000FF"/>
            <w:sz w:val="28"/>
            <w:szCs w:val="28"/>
          </w:rPr>
          <w:t>пунктом 1.2.10</w:t>
        </w:r>
      </w:hyperlink>
      <w:r w:rsidRPr="009F6508">
        <w:rPr>
          <w:rFonts w:ascii="Times New Roman" w:hAnsi="Times New Roman" w:cs="Times New Roman"/>
          <w:sz w:val="28"/>
          <w:szCs w:val="28"/>
        </w:rPr>
        <w:t xml:space="preserve"> АР.</w:t>
      </w:r>
    </w:p>
    <w:p w:rsidR="003A1D90" w:rsidRPr="009F6508" w:rsidRDefault="003A1D90" w:rsidP="003A1D90">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&lt;16&gt; Для услуги, предусмотренной </w:t>
      </w:r>
      <w:hyperlink w:anchor="P322">
        <w:r w:rsidRPr="009F6508">
          <w:rPr>
            <w:rFonts w:ascii="Times New Roman" w:hAnsi="Times New Roman" w:cs="Times New Roman"/>
            <w:color w:val="0000FF"/>
            <w:sz w:val="28"/>
            <w:szCs w:val="28"/>
          </w:rPr>
          <w:t>пунктом 1.2.16</w:t>
        </w:r>
      </w:hyperlink>
      <w:r w:rsidRPr="009F6508">
        <w:rPr>
          <w:rFonts w:ascii="Times New Roman" w:hAnsi="Times New Roman" w:cs="Times New Roman"/>
          <w:sz w:val="28"/>
          <w:szCs w:val="28"/>
        </w:rPr>
        <w:t xml:space="preserve"> АР.</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2</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964"/>
        <w:gridCol w:w="850"/>
        <w:gridCol w:w="6350"/>
        <w:gridCol w:w="340"/>
      </w:tblGrid>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bookmarkStart w:id="43" w:name="P1574"/>
            <w:bookmarkEnd w:id="43"/>
            <w:r w:rsidRPr="009F6508">
              <w:rPr>
                <w:rFonts w:ascii="Times New Roman" w:hAnsi="Times New Roman" w:cs="Times New Roman"/>
                <w:sz w:val="28"/>
                <w:szCs w:val="28"/>
              </w:rPr>
              <w:t>Согласие</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гражданина на обработку персональных данных</w:t>
            </w:r>
          </w:p>
        </w:tc>
      </w:tr>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7"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8504"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7"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504"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 (представителя заявителя) полностью)</w:t>
            </w:r>
          </w:p>
        </w:tc>
      </w:tr>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"___" _________ ____ года рождения,</w:t>
            </w:r>
          </w:p>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Документ, удостоверяющий личность (заявителя, представителя заявителя)</w:t>
            </w:r>
          </w:p>
        </w:tc>
      </w:tr>
      <w:tr w:rsidR="003A1D90" w:rsidRPr="009F6508" w:rsidTr="007F26CE">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5"/>
            <w:tcBorders>
              <w:top w:val="single" w:sz="4" w:space="0" w:color="auto"/>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______ номер _________ Дата выдачи "___" _________ ____ г.</w:t>
            </w:r>
          </w:p>
        </w:tc>
      </w:tr>
      <w:tr w:rsidR="003A1D90" w:rsidRPr="009F6508" w:rsidTr="007F26CE">
        <w:tc>
          <w:tcPr>
            <w:tcW w:w="1531"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кем выдан</w:t>
            </w:r>
          </w:p>
        </w:tc>
        <w:tc>
          <w:tcPr>
            <w:tcW w:w="7540"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381" w:type="dxa"/>
            <w:gridSpan w:val="3"/>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c>
          <w:tcPr>
            <w:tcW w:w="6690" w:type="dxa"/>
            <w:gridSpan w:val="2"/>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Полномочия подтверждены</w:t>
            </w:r>
          </w:p>
        </w:tc>
      </w:tr>
      <w:tr w:rsidR="003A1D90" w:rsidRPr="009F6508" w:rsidTr="007F26CE">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9071"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и реквизиты доверенности или иного документа, подтверждающего полномочия представителя заявителя)</w:t>
            </w:r>
          </w:p>
        </w:tc>
      </w:tr>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В соответствии с </w:t>
            </w:r>
            <w:hyperlink r:id="rId221">
              <w:r w:rsidRPr="009F6508">
                <w:rPr>
                  <w:rFonts w:ascii="Times New Roman" w:hAnsi="Times New Roman" w:cs="Times New Roman"/>
                  <w:color w:val="0000FF"/>
                  <w:sz w:val="28"/>
                  <w:szCs w:val="28"/>
                </w:rPr>
                <w:t>пунктом 4 статьи 9</w:t>
              </w:r>
            </w:hyperlink>
            <w:r w:rsidRPr="009F6508">
              <w:rPr>
                <w:rFonts w:ascii="Times New Roman" w:hAnsi="Times New Roman" w:cs="Times New Roman"/>
                <w:sz w:val="28"/>
                <w:szCs w:val="28"/>
              </w:rPr>
              <w:t xml:space="preserve"> Федерального закона от 27.07.2006 N 152-ФЗ "О персональных данных" даю согласие</w:t>
            </w:r>
          </w:p>
        </w:tc>
      </w:tr>
      <w:tr w:rsidR="003A1D90" w:rsidRPr="009F6508" w:rsidTr="007F26CE">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социальной защиты, адрес, далее - оператор)</w:t>
            </w:r>
          </w:p>
        </w:tc>
      </w:tr>
      <w:tr w:rsidR="003A1D90" w:rsidRPr="009F6508" w:rsidTr="007F26CE">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8731" w:type="dxa"/>
            <w:gridSpan w:val="4"/>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40"/>
        <w:gridCol w:w="8277"/>
      </w:tblGrid>
      <w:tr w:rsidR="003A1D90" w:rsidRPr="009F6508" w:rsidTr="007F26CE">
        <w:tc>
          <w:tcPr>
            <w:tcW w:w="454" w:type="dxa"/>
            <w:tcBorders>
              <w:top w:val="single" w:sz="4" w:space="0" w:color="auto"/>
              <w:left w:val="single" w:sz="4" w:space="0" w:color="auto"/>
              <w:bottom w:val="single" w:sz="4" w:space="0" w:color="auto"/>
              <w:right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A1D90" w:rsidRPr="009F6508" w:rsidTr="007F26CE">
        <w:tblPrEx>
          <w:tblBorders>
            <w:left w:val="none" w:sz="0" w:space="0" w:color="auto"/>
          </w:tblBorders>
        </w:tblPrEx>
        <w:tc>
          <w:tcPr>
            <w:tcW w:w="454" w:type="dxa"/>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454" w:type="dxa"/>
            <w:tcBorders>
              <w:top w:val="single" w:sz="4" w:space="0" w:color="auto"/>
              <w:left w:val="single" w:sz="4" w:space="0" w:color="auto"/>
              <w:bottom w:val="single" w:sz="4" w:space="0" w:color="auto"/>
              <w:right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A1D90" w:rsidRPr="009F6508" w:rsidTr="007F26CE">
        <w:tblPrEx>
          <w:tblBorders>
            <w:left w:val="none" w:sz="0" w:space="0" w:color="auto"/>
          </w:tblBorders>
        </w:tblPrEx>
        <w:tc>
          <w:tcPr>
            <w:tcW w:w="454" w:type="dxa"/>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454" w:type="dxa"/>
            <w:tcBorders>
              <w:top w:val="single" w:sz="4" w:space="0" w:color="auto"/>
              <w:left w:val="single" w:sz="4" w:space="0" w:color="auto"/>
              <w:bottom w:val="single" w:sz="4" w:space="0" w:color="auto"/>
              <w:right w:val="single" w:sz="4" w:space="0" w:color="auto"/>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single" w:sz="4" w:space="0" w:color="auto"/>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277" w:type="dxa"/>
            <w:vMerge w:val="restart"/>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3A1D90" w:rsidRPr="009F6508" w:rsidTr="007F26CE">
        <w:tblPrEx>
          <w:tblBorders>
            <w:left w:val="none" w:sz="0" w:space="0" w:color="auto"/>
          </w:tblBorders>
        </w:tblPrEx>
        <w:tc>
          <w:tcPr>
            <w:tcW w:w="454" w:type="dxa"/>
            <w:tcBorders>
              <w:top w:val="single" w:sz="4" w:space="0" w:color="auto"/>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8277"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left w:val="none" w:sz="0" w:space="0" w:color="auto"/>
          </w:tblBorders>
        </w:tblPrEx>
        <w:tc>
          <w:tcPr>
            <w:tcW w:w="9071"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left w:val="none" w:sz="0" w:space="0" w:color="auto"/>
          </w:tblBorders>
        </w:tblPrEx>
        <w:tc>
          <w:tcPr>
            <w:tcW w:w="9071" w:type="dxa"/>
            <w:gridSpan w:val="3"/>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(указываются фамилия, имя, отчество заявителя)</w:t>
            </w:r>
          </w:p>
        </w:tc>
      </w:tr>
      <w:tr w:rsidR="003A1D90" w:rsidRPr="009F6508" w:rsidTr="007F26CE">
        <w:tblPrEx>
          <w:tblBorders>
            <w:left w:val="none" w:sz="0" w:space="0" w:color="auto"/>
          </w:tblBorders>
        </w:tblPrEx>
        <w:tc>
          <w:tcPr>
            <w:tcW w:w="9071" w:type="dxa"/>
            <w:gridSpan w:val="3"/>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целью получения государственных услуг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персональными данными заявителя, предусмотренных действующим законодательством РФ.</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Оператор гарантирует, что обработка персональных данных осуществляется в соответствии с действующим законодательством РФ.</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Я проинформирован(а), что оператор будет обрабатывать персональные данные как неавтоматизированным, так и автоматизированным способом обработки.</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Настоящее согласие действует до даты его отзыва, указанного в личном заявлении, заполненного в произвольной форме, поданного оператору.</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340"/>
        <w:gridCol w:w="4139"/>
        <w:gridCol w:w="2778"/>
      </w:tblGrid>
      <w:tr w:rsidR="003A1D90" w:rsidRPr="009F6508" w:rsidTr="007F26CE">
        <w:tc>
          <w:tcPr>
            <w:tcW w:w="1814"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139"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2778"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20__ г.</w:t>
            </w:r>
          </w:p>
        </w:tc>
      </w:tr>
      <w:tr w:rsidR="003A1D90" w:rsidRPr="009F6508" w:rsidTr="007F26CE">
        <w:tc>
          <w:tcPr>
            <w:tcW w:w="1814"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139"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277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3</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80"/>
        <w:gridCol w:w="2835"/>
        <w:gridCol w:w="794"/>
        <w:gridCol w:w="3345"/>
      </w:tblGrid>
      <w:tr w:rsidR="003A1D90" w:rsidRPr="009F6508" w:rsidTr="007F26CE">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932" w:type="dxa"/>
            <w:gridSpan w:val="3"/>
            <w:tcBorders>
              <w:top w:val="nil"/>
              <w:left w:val="nil"/>
              <w:bottom w:val="nil"/>
              <w:right w:val="nil"/>
            </w:tcBorders>
          </w:tcPr>
          <w:p w:rsidR="003A1D90" w:rsidRPr="009F6508" w:rsidRDefault="003A1D90" w:rsidP="007F26CE">
            <w:pPr>
              <w:pStyle w:val="ConsPlusNormal"/>
              <w:jc w:val="right"/>
              <w:rPr>
                <w:rFonts w:ascii="Times New Roman" w:hAnsi="Times New Roman" w:cs="Times New Roman"/>
                <w:sz w:val="28"/>
                <w:szCs w:val="28"/>
              </w:rPr>
            </w:pPr>
            <w:bookmarkStart w:id="44" w:name="P1645"/>
            <w:bookmarkEnd w:id="44"/>
            <w:r w:rsidRPr="009F6508">
              <w:rPr>
                <w:rFonts w:ascii="Times New Roman" w:hAnsi="Times New Roman" w:cs="Times New Roman"/>
                <w:sz w:val="28"/>
                <w:szCs w:val="28"/>
              </w:rPr>
              <w:t>РАСПОРЯЖЕНИЕ N</w:t>
            </w:r>
          </w:p>
        </w:tc>
        <w:tc>
          <w:tcPr>
            <w:tcW w:w="794"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345"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назначении государственной услуги</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Номер дела</w:t>
            </w:r>
          </w:p>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Соцкатегория</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097"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74"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097"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6974" w:type="dxa"/>
            <w:gridSpan w:val="3"/>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3A1D90" w:rsidRPr="009F6508" w:rsidTr="007F26CE">
        <w:tblPrEx>
          <w:tblBorders>
            <w:insideH w:val="none" w:sz="0" w:space="0" w:color="auto"/>
          </w:tblBorders>
        </w:tblPrEx>
        <w:tc>
          <w:tcPr>
            <w:tcW w:w="1417"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назначить</w:t>
            </w:r>
          </w:p>
        </w:tc>
        <w:tc>
          <w:tcPr>
            <w:tcW w:w="7654"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1417"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7654"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наименование меры социальной поддержки)</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 _______________ по _______________</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размере ____________ руб. ______ коп.</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Способ выплаты:</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3A1D90" w:rsidRPr="009F6508" w:rsidTr="007F26CE">
        <w:tc>
          <w:tcPr>
            <w:tcW w:w="3798"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3A1D90" w:rsidRPr="009F6508" w:rsidTr="007F26CE">
        <w:tc>
          <w:tcPr>
            <w:tcW w:w="9050" w:type="dxa"/>
            <w:gridSpan w:val="3"/>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A1D90" w:rsidRPr="009F6508" w:rsidTr="007F26CE">
        <w:tc>
          <w:tcPr>
            <w:tcW w:w="3798" w:type="dxa"/>
            <w:vMerge w:val="restart"/>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A1D90" w:rsidRPr="009F6508" w:rsidTr="007F26CE">
        <w:tc>
          <w:tcPr>
            <w:tcW w:w="3798"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3A1D90" w:rsidRPr="009F6508" w:rsidTr="007F26CE">
        <w:tc>
          <w:tcPr>
            <w:tcW w:w="905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Справочная информация:</w:t>
            </w:r>
          </w:p>
        </w:tc>
      </w:tr>
      <w:tr w:rsidR="003A1D90" w:rsidRPr="009F6508" w:rsidTr="007F26CE">
        <w:tc>
          <w:tcPr>
            <w:tcW w:w="905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о наступлении обстоятельств, влекущих изменение размера меры социальной поддержки либо прекращение ее предоставления (например: перемена места жительства; изменение номера банковского счета, персональных данных, состава семьи), письменно известить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не позднее чем в месячный срок со дня наступления соответствующих обстоятельств.</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 истечении указанного срока предоставления государственной услуги Вам необходимо подать в ЦСЗН через МФЦ, либо через единый портал государственных и муниципальных услуг (функций), либо через портал государственных и муниципальных услуг (функций) Ленинградской области новый комплект документов для определения права на продолжение получения государственных услуг.</w:t>
            </w:r>
          </w:p>
        </w:tc>
      </w:tr>
      <w:tr w:rsidR="003A1D90" w:rsidRPr="009F6508" w:rsidTr="007F26CE">
        <w:tc>
          <w:tcPr>
            <w:tcW w:w="9051"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51" w:type="dxa"/>
            <w:tcBorders>
              <w:top w:val="single" w:sz="4" w:space="0" w:color="auto"/>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5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567"/>
        <w:gridCol w:w="2267"/>
        <w:gridCol w:w="794"/>
        <w:gridCol w:w="3345"/>
      </w:tblGrid>
      <w:tr w:rsidR="003A1D90" w:rsidRPr="009F6508" w:rsidTr="007F26CE">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single" w:sz="4" w:space="0" w:color="auto"/>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932" w:type="dxa"/>
            <w:gridSpan w:val="3"/>
            <w:tcBorders>
              <w:top w:val="nil"/>
              <w:left w:val="nil"/>
              <w:bottom w:val="nil"/>
              <w:right w:val="nil"/>
            </w:tcBorders>
          </w:tcPr>
          <w:p w:rsidR="003A1D90" w:rsidRPr="009F6508" w:rsidRDefault="003A1D90" w:rsidP="007F26CE">
            <w:pPr>
              <w:pStyle w:val="ConsPlusNormal"/>
              <w:jc w:val="right"/>
              <w:rPr>
                <w:rFonts w:ascii="Times New Roman" w:hAnsi="Times New Roman" w:cs="Times New Roman"/>
                <w:sz w:val="28"/>
                <w:szCs w:val="28"/>
              </w:rPr>
            </w:pPr>
            <w:bookmarkStart w:id="45" w:name="P1713"/>
            <w:bookmarkEnd w:id="45"/>
            <w:r w:rsidRPr="009F6508">
              <w:rPr>
                <w:rFonts w:ascii="Times New Roman" w:hAnsi="Times New Roman" w:cs="Times New Roman"/>
                <w:sz w:val="28"/>
                <w:szCs w:val="28"/>
              </w:rPr>
              <w:t>РАСПОРЯЖЕНИЕ N</w:t>
            </w:r>
          </w:p>
        </w:tc>
        <w:tc>
          <w:tcPr>
            <w:tcW w:w="794"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345"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lastRenderedPageBreak/>
              <w:t>об отказе в назначении государственной услуги</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Гр.</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Адрес проживания</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09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73"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09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6973"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3A1D90" w:rsidRPr="009F6508" w:rsidTr="007F26CE">
        <w:tblPrEx>
          <w:tblBorders>
            <w:insideH w:val="none" w:sz="0" w:space="0" w:color="auto"/>
          </w:tblBorders>
        </w:tblPrEx>
        <w:tc>
          <w:tcPr>
            <w:tcW w:w="2665"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 назначении</w:t>
            </w:r>
          </w:p>
        </w:tc>
        <w:tc>
          <w:tcPr>
            <w:tcW w:w="6406"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665"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6406" w:type="dxa"/>
            <w:gridSpan w:val="3"/>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наименование меры социальной поддержки)</w:t>
            </w: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71" w:type="dxa"/>
            <w:gridSpan w:val="5"/>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Причина отказа в назначении меры социальной поддержки:</w:t>
            </w:r>
          </w:p>
        </w:tc>
      </w:tr>
      <w:tr w:rsidR="003A1D90" w:rsidRPr="009F6508" w:rsidTr="007F26CE">
        <w:tblPrEx>
          <w:tblBorders>
            <w:insideH w:val="none" w:sz="0" w:space="0" w:color="auto"/>
          </w:tblBorders>
        </w:tblPrEx>
        <w:tc>
          <w:tcPr>
            <w:tcW w:w="9071"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1"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3A1D90" w:rsidRPr="009F6508" w:rsidTr="007F26CE">
        <w:tc>
          <w:tcPr>
            <w:tcW w:w="3798"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170"/>
        <w:gridCol w:w="4082"/>
      </w:tblGrid>
      <w:tr w:rsidR="003A1D90" w:rsidRPr="009F6508" w:rsidTr="007F26CE">
        <w:tc>
          <w:tcPr>
            <w:tcW w:w="9050" w:type="dxa"/>
            <w:gridSpan w:val="3"/>
            <w:tcBorders>
              <w:top w:val="nil"/>
              <w:left w:val="nil"/>
              <w:bottom w:val="nil"/>
              <w:right w:val="nil"/>
            </w:tcBorders>
          </w:tcPr>
          <w:p w:rsidR="003A1D90" w:rsidRPr="009F6508" w:rsidRDefault="003A1D90" w:rsidP="007F26CE">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внешняя сторона</w:t>
            </w:r>
          </w:p>
        </w:tc>
      </w:tr>
      <w:tr w:rsidR="003A1D90" w:rsidRPr="009F6508" w:rsidTr="007F26CE">
        <w:tc>
          <w:tcPr>
            <w:tcW w:w="3798" w:type="dxa"/>
            <w:vMerge w:val="restart"/>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Кому:</w:t>
            </w:r>
          </w:p>
        </w:tc>
        <w:tc>
          <w:tcPr>
            <w:tcW w:w="4082"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w:t>
            </w:r>
          </w:p>
        </w:tc>
      </w:tr>
      <w:tr w:rsidR="003A1D90" w:rsidRPr="009F6508" w:rsidTr="007F26CE">
        <w:tc>
          <w:tcPr>
            <w:tcW w:w="3798"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Куда:</w:t>
            </w:r>
          </w:p>
        </w:tc>
        <w:tc>
          <w:tcPr>
            <w:tcW w:w="4082"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1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082"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(индекс, адрес)</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1"/>
      </w:tblGrid>
      <w:tr w:rsidR="003A1D90" w:rsidRPr="009F6508" w:rsidTr="007F26CE">
        <w:tc>
          <w:tcPr>
            <w:tcW w:w="905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Справочная информация:</w:t>
            </w:r>
          </w:p>
        </w:tc>
      </w:tr>
      <w:tr w:rsidR="003A1D90" w:rsidRPr="009F6508" w:rsidTr="007F26CE">
        <w:tc>
          <w:tcPr>
            <w:tcW w:w="9051" w:type="dxa"/>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Решения и действия (бездействие), принятые (осуществляемые) в ходе предоставления государственной услуги, могут быть обжалованы в </w:t>
            </w:r>
            <w:r w:rsidRPr="009F6508">
              <w:rPr>
                <w:rFonts w:ascii="Times New Roman" w:hAnsi="Times New Roman" w:cs="Times New Roman"/>
                <w:sz w:val="28"/>
                <w:szCs w:val="28"/>
              </w:rPr>
              <w:lastRenderedPageBreak/>
              <w:t>досудебном (внесудебном) порядке.</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Жалоба подается: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 Ленинградского областного государственного казенного учреждения "Центр социальной защиты населения";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филиал Ленинградского областного государственного казенного учреждения "Центр социальной защиты населения";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Портале государственных и муниципальных услуг Ленинградской области либо на Едином портале государственных и муниципальных услуг (функций) России;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 электронной почте в филиал Ленинградского областного государственного казенного учреждения "Центр социальной защиты населения".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принятые руководителем филиала Ленинградского областного государственного казенного учреждения "Центр социальной защиты населения", подаются в Комитет по социальной защите населения Ленинградской области.</w:t>
            </w:r>
          </w:p>
        </w:tc>
      </w:tr>
      <w:tr w:rsidR="003A1D90" w:rsidRPr="009F6508" w:rsidTr="007F26CE">
        <w:tc>
          <w:tcPr>
            <w:tcW w:w="9051"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51"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Тел. клиентской службы филиала Ленинградского областного государственного казенного учреждения "Центр социальной защиты населения" _______________</w:t>
            </w: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4.1</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9"/>
        <w:gridCol w:w="737"/>
        <w:gridCol w:w="2428"/>
        <w:gridCol w:w="4533"/>
      </w:tblGrid>
      <w:tr w:rsidR="003A1D90" w:rsidRPr="009F6508" w:rsidTr="007F26CE">
        <w:tc>
          <w:tcPr>
            <w:tcW w:w="4534" w:type="dxa"/>
            <w:gridSpan w:val="3"/>
            <w:vMerge w:val="restart"/>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534" w:type="dxa"/>
            <w:gridSpan w:val="3"/>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(И.О.Ф. заявителя)</w:t>
            </w:r>
          </w:p>
        </w:tc>
      </w:tr>
      <w:tr w:rsidR="003A1D90" w:rsidRPr="009F6508" w:rsidTr="007F26CE">
        <w:tblPrEx>
          <w:tblBorders>
            <w:insideH w:val="none" w:sz="0" w:space="0" w:color="auto"/>
          </w:tblBorders>
        </w:tblPrEx>
        <w:tc>
          <w:tcPr>
            <w:tcW w:w="4534" w:type="dxa"/>
            <w:gridSpan w:val="3"/>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534" w:type="dxa"/>
            <w:gridSpan w:val="3"/>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3A1D90" w:rsidRPr="009F6508" w:rsidTr="007F26CE">
        <w:tblPrEx>
          <w:tblBorders>
            <w:insideH w:val="none" w:sz="0" w:space="0" w:color="auto"/>
          </w:tblBorders>
        </w:tblPrEx>
        <w:tc>
          <w:tcPr>
            <w:tcW w:w="9067"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7" w:type="dxa"/>
            <w:gridSpan w:val="4"/>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bookmarkStart w:id="46" w:name="P1788"/>
            <w:bookmarkEnd w:id="46"/>
            <w:r w:rsidRPr="009F6508">
              <w:rPr>
                <w:rFonts w:ascii="Times New Roman" w:hAnsi="Times New Roman" w:cs="Times New Roman"/>
                <w:sz w:val="28"/>
                <w:szCs w:val="28"/>
              </w:rPr>
              <w:t>УВЕДОМЛЕНИЕ</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оформлении документа с исправленными опечатками (ошибками)</w:t>
            </w:r>
          </w:p>
        </w:tc>
      </w:tr>
      <w:tr w:rsidR="003A1D90" w:rsidRPr="009F6508" w:rsidTr="007F26CE">
        <w:tblPrEx>
          <w:tblBorders>
            <w:insideH w:val="none" w:sz="0" w:space="0" w:color="auto"/>
          </w:tblBorders>
        </w:tblPrEx>
        <w:tc>
          <w:tcPr>
            <w:tcW w:w="9067"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106"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6961"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106"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6961"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3A1D90" w:rsidRPr="009F6508" w:rsidTr="007F26CE">
        <w:tblPrEx>
          <w:tblBorders>
            <w:insideH w:val="none" w:sz="0" w:space="0" w:color="auto"/>
          </w:tblBorders>
        </w:tblPrEx>
        <w:tc>
          <w:tcPr>
            <w:tcW w:w="2106"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В соответствии с</w:t>
            </w:r>
          </w:p>
        </w:tc>
        <w:tc>
          <w:tcPr>
            <w:tcW w:w="6961"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2106"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6961"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(указываются наименования нормативных правовых актов)</w:t>
            </w:r>
          </w:p>
        </w:tc>
      </w:tr>
      <w:tr w:rsidR="003A1D90" w:rsidRPr="009F6508" w:rsidTr="007F26CE">
        <w:tblPrEx>
          <w:tblBorders>
            <w:insideH w:val="none" w:sz="0" w:space="0" w:color="auto"/>
          </w:tblBorders>
        </w:tblPrEx>
        <w:tc>
          <w:tcPr>
            <w:tcW w:w="1369"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отказать в</w:t>
            </w:r>
          </w:p>
        </w:tc>
        <w:tc>
          <w:tcPr>
            <w:tcW w:w="7698"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7"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7"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Приложение:</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3A1D90" w:rsidRPr="009F6508" w:rsidTr="007F26CE">
        <w:tc>
          <w:tcPr>
            <w:tcW w:w="3798"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3A1D90" w:rsidRPr="009F6508" w:rsidTr="007F26CE">
        <w:tc>
          <w:tcPr>
            <w:tcW w:w="907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5</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r w:rsidRPr="009F6508">
        <w:rPr>
          <w:rFonts w:ascii="Times New Roman" w:hAnsi="Times New Roman" w:cs="Times New Roman"/>
          <w:sz w:val="28"/>
          <w:szCs w:val="28"/>
        </w:rPr>
        <w:t>Угловой штамп ЦСЗН</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0"/>
        <w:gridCol w:w="2664"/>
        <w:gridCol w:w="396"/>
        <w:gridCol w:w="1190"/>
        <w:gridCol w:w="2607"/>
        <w:gridCol w:w="340"/>
      </w:tblGrid>
      <w:tr w:rsidR="003A1D90" w:rsidRPr="009F6508" w:rsidTr="007F26CE">
        <w:tc>
          <w:tcPr>
            <w:tcW w:w="4534" w:type="dxa"/>
            <w:gridSpan w:val="2"/>
            <w:vMerge w:val="restart"/>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534" w:type="dxa"/>
            <w:gridSpan w:val="2"/>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(И.О.Ф. заявителя)</w:t>
            </w:r>
          </w:p>
        </w:tc>
      </w:tr>
      <w:tr w:rsidR="003A1D90" w:rsidRPr="009F6508" w:rsidTr="007F26CE">
        <w:tblPrEx>
          <w:tblBorders>
            <w:insideH w:val="none" w:sz="0" w:space="0" w:color="auto"/>
          </w:tblBorders>
        </w:tblPrEx>
        <w:tc>
          <w:tcPr>
            <w:tcW w:w="4534" w:type="dxa"/>
            <w:gridSpan w:val="2"/>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534" w:type="dxa"/>
            <w:gridSpan w:val="2"/>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533"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(адрес, индекс заявителя)</w:t>
            </w: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bookmarkStart w:id="47" w:name="P1835"/>
            <w:bookmarkEnd w:id="47"/>
            <w:r w:rsidRPr="009F6508">
              <w:rPr>
                <w:rFonts w:ascii="Times New Roman" w:hAnsi="Times New Roman" w:cs="Times New Roman"/>
                <w:sz w:val="28"/>
                <w:szCs w:val="28"/>
              </w:rPr>
              <w:t>УВЕДОМЛЕНИЕ</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приостановлении предоставления государственной услуги</w:t>
            </w: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18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Уважаемый(ая)</w:t>
            </w:r>
          </w:p>
        </w:tc>
        <w:tc>
          <w:tcPr>
            <w:tcW w:w="7197"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187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7197"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(имя, отчество)</w:t>
            </w: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связи с непоступлением ответа на межведомственный запрос, направленный в рамках Федерального </w:t>
            </w:r>
            <w:hyperlink r:id="rId222">
              <w:r w:rsidRPr="009F6508">
                <w:rPr>
                  <w:rFonts w:ascii="Times New Roman" w:hAnsi="Times New Roman" w:cs="Times New Roman"/>
                  <w:color w:val="0000FF"/>
                  <w:sz w:val="28"/>
                  <w:szCs w:val="28"/>
                </w:rPr>
                <w:t>закона</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из</w:t>
            </w:r>
          </w:p>
        </w:tc>
      </w:tr>
      <w:tr w:rsidR="003A1D90" w:rsidRPr="009F6508" w:rsidTr="007F26CE">
        <w:tblPrEx>
          <w:tblBorders>
            <w:insideH w:val="none" w:sz="0" w:space="0" w:color="auto"/>
          </w:tblBorders>
        </w:tblPrEx>
        <w:tc>
          <w:tcPr>
            <w:tcW w:w="9067" w:type="dxa"/>
            <w:gridSpan w:val="6"/>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7" w:type="dxa"/>
            <w:gridSpan w:val="6"/>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организации)</w:t>
            </w:r>
          </w:p>
        </w:tc>
      </w:tr>
      <w:tr w:rsidR="003A1D90" w:rsidRPr="009F6508" w:rsidTr="007F26CE">
        <w:tblPrEx>
          <w:tblBorders>
            <w:insideH w:val="none" w:sz="0" w:space="0" w:color="auto"/>
          </w:tblBorders>
        </w:tblPrEx>
        <w:tc>
          <w:tcPr>
            <w:tcW w:w="4930" w:type="dxa"/>
            <w:gridSpan w:val="3"/>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по вопросу получения документа (сведений)</w:t>
            </w:r>
          </w:p>
        </w:tc>
        <w:tc>
          <w:tcPr>
            <w:tcW w:w="3797"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3A1D90" w:rsidRPr="009F6508" w:rsidTr="007F26CE">
        <w:tblPrEx>
          <w:tblBorders>
            <w:insideH w:val="none" w:sz="0" w:space="0" w:color="auto"/>
          </w:tblBorders>
        </w:tblPrEx>
        <w:tc>
          <w:tcPr>
            <w:tcW w:w="612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по назначению</w:t>
            </w:r>
          </w:p>
        </w:tc>
        <w:tc>
          <w:tcPr>
            <w:tcW w:w="2947"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612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947"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меры социальной поддержки)</w:t>
            </w: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приостановлено.</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______ рабочих дней со дня поступления соответствующего ответа.</w:t>
            </w: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7" w:type="dxa"/>
            <w:gridSpan w:val="6"/>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Информируем, что Вы вправе представить документы, содержащие </w:t>
            </w:r>
            <w:r w:rsidRPr="009F6508">
              <w:rPr>
                <w:rFonts w:ascii="Times New Roman" w:hAnsi="Times New Roman" w:cs="Times New Roman"/>
                <w:sz w:val="28"/>
                <w:szCs w:val="28"/>
              </w:rPr>
              <w:lastRenderedPageBreak/>
              <w:t>вышеперечисленные сведения, по собственной инициативе:</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личной явке:</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филиалах, отделах, удаленных рабочих местах МФЦ;</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без личной явки: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ЛО/ЕПГУ;</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электронной почте.</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поступлении указанных документов (сведений) в ЦСЗН решение о предоставлении (об отказе в предоставлении) государственной услуги будет принято и направлено в Ваш адрес в установленные сроки.</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798"/>
        <w:gridCol w:w="1814"/>
        <w:gridCol w:w="340"/>
        <w:gridCol w:w="3118"/>
      </w:tblGrid>
      <w:tr w:rsidR="003A1D90" w:rsidRPr="009F6508" w:rsidTr="007F26CE">
        <w:tc>
          <w:tcPr>
            <w:tcW w:w="3798"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Наименование должности</w:t>
            </w:r>
          </w:p>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руководителя ЦСЗН</w:t>
            </w:r>
          </w:p>
        </w:tc>
        <w:tc>
          <w:tcPr>
            <w:tcW w:w="1814"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379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814"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118"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w:t>
            </w:r>
          </w:p>
        </w:tc>
      </w:tr>
      <w:tr w:rsidR="003A1D90" w:rsidRPr="009F6508" w:rsidTr="007F26CE">
        <w:tc>
          <w:tcPr>
            <w:tcW w:w="907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7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Исп.</w:t>
            </w: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6</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4"/>
        <w:gridCol w:w="1245"/>
        <w:gridCol w:w="963"/>
        <w:gridCol w:w="2608"/>
        <w:gridCol w:w="340"/>
        <w:gridCol w:w="3117"/>
        <w:gridCol w:w="340"/>
      </w:tblGrid>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bookmarkStart w:id="48" w:name="P1888"/>
            <w:bookmarkEnd w:id="48"/>
            <w:r w:rsidRPr="009F6508">
              <w:rPr>
                <w:rFonts w:ascii="Times New Roman" w:hAnsi="Times New Roman" w:cs="Times New Roman"/>
                <w:sz w:val="28"/>
                <w:szCs w:val="28"/>
              </w:rPr>
              <w:t>ДОВЕРЕННОСТЬ</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662"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260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797" w:type="dxa"/>
            <w:gridSpan w:val="3"/>
            <w:tcBorders>
              <w:top w:val="nil"/>
              <w:left w:val="nil"/>
              <w:bottom w:val="nil"/>
              <w:right w:val="nil"/>
            </w:tcBorders>
          </w:tcPr>
          <w:p w:rsidR="003A1D90" w:rsidRPr="009F6508" w:rsidRDefault="003A1D90" w:rsidP="007F26C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 20__ г.</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454"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816"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797" w:type="dxa"/>
            <w:gridSpan w:val="3"/>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 ________ ____ г. рождения,</w:t>
            </w:r>
          </w:p>
        </w:tc>
      </w:tr>
      <w:tr w:rsidR="003A1D90" w:rsidRPr="009F6508" w:rsidTr="007F26CE">
        <w:tc>
          <w:tcPr>
            <w:tcW w:w="454"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816" w:type="dxa"/>
            <w:gridSpan w:val="3"/>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7" w:type="dxa"/>
            <w:gridSpan w:val="3"/>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паспорт серии _________ N _________, выдан ____________________ "___" _________ ____ г., зарегистрированный(ая) по адресу: __________________, проживающий(ая) по адресу: ________________________________________, настоящей доверенностью уполномочиваю социального работника _____________</w:t>
            </w:r>
          </w:p>
        </w:tc>
      </w:tr>
      <w:tr w:rsidR="003A1D90" w:rsidRPr="009F6508" w:rsidTr="007F26CE">
        <w:tc>
          <w:tcPr>
            <w:tcW w:w="9067" w:type="dxa"/>
            <w:gridSpan w:val="7"/>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учреждения социального обслуживания)</w:t>
            </w:r>
          </w:p>
        </w:tc>
      </w:tr>
      <w:tr w:rsidR="003A1D90" w:rsidRPr="009F6508" w:rsidTr="007F26CE">
        <w:tc>
          <w:tcPr>
            <w:tcW w:w="8727" w:type="dxa"/>
            <w:gridSpan w:val="6"/>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 _________ ____ год рождения, паспорт серии ________ N _________, выдан</w:t>
            </w:r>
          </w:p>
        </w:tc>
      </w:tr>
      <w:tr w:rsidR="003A1D90" w:rsidRPr="009F6508" w:rsidTr="007F26CE">
        <w:tc>
          <w:tcPr>
            <w:tcW w:w="9067" w:type="dxa"/>
            <w:gridSpan w:val="7"/>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single" w:sz="4" w:space="0" w:color="auto"/>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 зарегистрированного(ую) по адресу: _________________, проживающего(ую) по адресу: ______________________________, в целях получения государственной(ых) услуг(и) _______________________________________________</w:t>
            </w:r>
          </w:p>
        </w:tc>
      </w:tr>
      <w:tr w:rsidR="003A1D90" w:rsidRPr="009F6508" w:rsidTr="007F26CE">
        <w:tc>
          <w:tcPr>
            <w:tcW w:w="9067" w:type="dxa"/>
            <w:gridSpan w:val="7"/>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 месяц(ев).</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1699"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3571"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457"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1699"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571"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(Ф.И.О. доверителя </w:t>
            </w:r>
            <w:r w:rsidRPr="009F6508">
              <w:rPr>
                <w:rFonts w:ascii="Times New Roman" w:hAnsi="Times New Roman" w:cs="Times New Roman"/>
                <w:sz w:val="28"/>
                <w:szCs w:val="28"/>
              </w:rPr>
              <w:lastRenderedPageBreak/>
              <w:t>полностью)</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457"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6"/>
      </w:tblGrid>
      <w:tr w:rsidR="003A1D90" w:rsidRPr="009F6508" w:rsidTr="007F26CE">
        <w:tc>
          <w:tcPr>
            <w:tcW w:w="9076"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Отметка руководителя учреждения социального обслуживания, подтверждающая факт социального обслуживания заявителя социальным работником учреждения социального обслуживания, подпись руководителя и печать учреждения социального обслуживания.</w:t>
            </w: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1133"/>
        <w:gridCol w:w="963"/>
        <w:gridCol w:w="2608"/>
        <w:gridCol w:w="340"/>
        <w:gridCol w:w="3117"/>
        <w:gridCol w:w="340"/>
      </w:tblGrid>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bookmarkStart w:id="49" w:name="P1944"/>
            <w:bookmarkEnd w:id="49"/>
            <w:r w:rsidRPr="009F6508">
              <w:rPr>
                <w:rFonts w:ascii="Times New Roman" w:hAnsi="Times New Roman" w:cs="Times New Roman"/>
                <w:sz w:val="28"/>
                <w:szCs w:val="28"/>
              </w:rPr>
              <w:t>ДОВЕРЕННОСТЬ</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 получение государственной(ых) услуг(и)</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(простая письменная форма)</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662"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2608"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797" w:type="dxa"/>
            <w:gridSpan w:val="3"/>
            <w:tcBorders>
              <w:top w:val="nil"/>
              <w:left w:val="nil"/>
              <w:bottom w:val="nil"/>
              <w:right w:val="nil"/>
            </w:tcBorders>
          </w:tcPr>
          <w:p w:rsidR="003A1D90" w:rsidRPr="009F6508" w:rsidRDefault="003A1D90" w:rsidP="007F26CE">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"___" _________ 20__ г.</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566"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Я,</w:t>
            </w:r>
          </w:p>
        </w:tc>
        <w:tc>
          <w:tcPr>
            <w:tcW w:w="4704"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797" w:type="dxa"/>
            <w:gridSpan w:val="3"/>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"___" ________ ____ г. рождения,</w:t>
            </w:r>
          </w:p>
        </w:tc>
      </w:tr>
      <w:tr w:rsidR="003A1D90" w:rsidRPr="009F6508" w:rsidTr="007F26CE">
        <w:tc>
          <w:tcPr>
            <w:tcW w:w="566"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704" w:type="dxa"/>
            <w:gridSpan w:val="3"/>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797" w:type="dxa"/>
            <w:gridSpan w:val="3"/>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_________ N _________, выдан _____________________ "___" _________ ____ г., зарегистрированный(ая) по адресу: __________________, проживающий(ая) по адресу: _______________________________________, настоящей доверенностью уполномочиваю ____________________________________________</w:t>
            </w:r>
          </w:p>
        </w:tc>
      </w:tr>
      <w:tr w:rsidR="003A1D90" w:rsidRPr="009F6508" w:rsidTr="007F26CE">
        <w:tc>
          <w:tcPr>
            <w:tcW w:w="9067" w:type="dxa"/>
            <w:gridSpan w:val="7"/>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8727" w:type="dxa"/>
            <w:gridSpan w:val="6"/>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single" w:sz="4" w:space="0" w:color="auto"/>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доверенного лица полностью)</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"___" _________ ____ год рождения, паспорт серии _________ N _________, выдан</w:t>
            </w:r>
          </w:p>
        </w:tc>
      </w:tr>
      <w:tr w:rsidR="003A1D90" w:rsidRPr="009F6508" w:rsidTr="007F26CE">
        <w:tc>
          <w:tcPr>
            <w:tcW w:w="9067" w:type="dxa"/>
            <w:gridSpan w:val="7"/>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single" w:sz="4" w:space="0" w:color="auto"/>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 _________ ____ г., зарегистрированного(ую) по адресу: _________________________________, проживающего(ую) по адресу: __________________________________, в целях получения государственной(ых) услуг(и) _________________________________________________________________</w:t>
            </w:r>
          </w:p>
        </w:tc>
      </w:tr>
      <w:tr w:rsidR="003A1D90" w:rsidRPr="009F6508" w:rsidTr="007F26CE">
        <w:tc>
          <w:tcPr>
            <w:tcW w:w="9067" w:type="dxa"/>
            <w:gridSpan w:val="7"/>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государственной(ых) услуг(и))</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 моего имени следующие действия:</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подавать от моего имени заявление на получение указанной(ых) государственной(ых) услуг(и) с приложением всех необходимых документов;</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давать согласие на обработку моих персональных данных с целью и в объемах, необходимых для предоставления указанной(ых) государственной(ых) услуг(и);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получать результат указанной(ых) государственной(ых) услуг(и);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расписываться за меня и совершать иные действия, связанные с получением указанной(ых) государственной(ых) услуг(и).</w:t>
            </w:r>
          </w:p>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Полномочия по настоящей доверенности не могут быть переданы другим лицам.</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Доверенность выдана сроком на ______ месяц(ев).</w:t>
            </w:r>
          </w:p>
        </w:tc>
      </w:tr>
      <w:tr w:rsidR="003A1D90" w:rsidRPr="009F6508" w:rsidTr="007F26CE">
        <w:tc>
          <w:tcPr>
            <w:tcW w:w="9067" w:type="dxa"/>
            <w:gridSpan w:val="7"/>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1699"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Доверитель</w:t>
            </w:r>
          </w:p>
        </w:tc>
        <w:tc>
          <w:tcPr>
            <w:tcW w:w="3571"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457" w:type="dxa"/>
            <w:gridSpan w:val="2"/>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1699"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571"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доверителя полностью)</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457" w:type="dxa"/>
            <w:gridSpan w:val="2"/>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r>
    </w:tbl>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ind w:firstLine="540"/>
        <w:jc w:val="both"/>
        <w:rPr>
          <w:rFonts w:ascii="Times New Roman" w:hAnsi="Times New Roman" w:cs="Times New Roman"/>
          <w:sz w:val="28"/>
          <w:szCs w:val="28"/>
        </w:rPr>
      </w:pPr>
    </w:p>
    <w:p w:rsidR="003A1D90" w:rsidRPr="009F6508" w:rsidRDefault="003A1D90" w:rsidP="003A1D90">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8</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услуг</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по назначению мер социальной поддержки</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семьям, имеющим детей, за счет средств</w:t>
      </w:r>
    </w:p>
    <w:p w:rsidR="003A1D90" w:rsidRPr="009F6508" w:rsidRDefault="003A1D90" w:rsidP="003A1D90">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областного бюджета</w:t>
      </w:r>
    </w:p>
    <w:p w:rsidR="003A1D90" w:rsidRPr="009F6508" w:rsidRDefault="003A1D90" w:rsidP="003A1D9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1D90" w:rsidRPr="009F6508" w:rsidTr="007F26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22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25.07.2022 N 04-43)</w:t>
            </w:r>
          </w:p>
        </w:tc>
        <w:tc>
          <w:tcPr>
            <w:tcW w:w="113" w:type="dxa"/>
            <w:tcBorders>
              <w:top w:val="nil"/>
              <w:left w:val="nil"/>
              <w:bottom w:val="nil"/>
              <w:right w:val="nil"/>
            </w:tcBorders>
            <w:shd w:val="clear" w:color="auto" w:fill="F4F3F8"/>
            <w:tcMar>
              <w:top w:w="0" w:type="dxa"/>
              <w:left w:w="0" w:type="dxa"/>
              <w:bottom w:w="0" w:type="dxa"/>
              <w:right w:w="0" w:type="dxa"/>
            </w:tcMar>
          </w:tcPr>
          <w:p w:rsidR="003A1D90" w:rsidRPr="009F6508" w:rsidRDefault="003A1D90" w:rsidP="007F26CE">
            <w:pPr>
              <w:pStyle w:val="ConsPlusNormal"/>
              <w:rPr>
                <w:rFonts w:ascii="Times New Roman" w:hAnsi="Times New Roman" w:cs="Times New Roman"/>
                <w:sz w:val="28"/>
                <w:szCs w:val="28"/>
              </w:rPr>
            </w:pP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719"/>
        <w:gridCol w:w="524"/>
        <w:gridCol w:w="3401"/>
        <w:gridCol w:w="340"/>
      </w:tblGrid>
      <w:tr w:rsidR="003A1D90" w:rsidRPr="009F6508" w:rsidTr="007F26CE">
        <w:tc>
          <w:tcPr>
            <w:tcW w:w="4082" w:type="dxa"/>
            <w:vMerge w:val="restart"/>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физического лица и адрес проживания)</w:t>
            </w: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(Ф.И.О. представителя заявителя и реквизиты доверенности)</w:t>
            </w: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984"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4984" w:type="dxa"/>
            <w:gridSpan w:val="4"/>
            <w:tcBorders>
              <w:top w:val="single" w:sz="4" w:space="0" w:color="auto"/>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Контактная информация:</w:t>
            </w: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719"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тел.</w:t>
            </w:r>
          </w:p>
        </w:tc>
        <w:tc>
          <w:tcPr>
            <w:tcW w:w="4265" w:type="dxa"/>
            <w:gridSpan w:val="3"/>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4082" w:type="dxa"/>
            <w:vMerge/>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243" w:type="dxa"/>
            <w:gridSpan w:val="2"/>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эл. почта</w:t>
            </w:r>
          </w:p>
        </w:tc>
        <w:tc>
          <w:tcPr>
            <w:tcW w:w="3741" w:type="dxa"/>
            <w:gridSpan w:val="2"/>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РЕШЕНИЕ</w:t>
            </w:r>
          </w:p>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об отказе в приеме заявления и документов, необходимых для предоставления государственной услуги</w:t>
            </w: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Настоящим подтверждается, что при приеме документов, необходимых для предоставления государственной услуги</w:t>
            </w:r>
          </w:p>
        </w:tc>
      </w:tr>
      <w:tr w:rsidR="003A1D90" w:rsidRPr="009F6508" w:rsidTr="007F26CE">
        <w:tblPrEx>
          <w:tblBorders>
            <w:insideH w:val="none" w:sz="0" w:space="0" w:color="auto"/>
          </w:tblBorders>
        </w:tblPrEx>
        <w:tc>
          <w:tcPr>
            <w:tcW w:w="8726" w:type="dxa"/>
            <w:gridSpan w:val="4"/>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3A1D90" w:rsidRPr="009F6508" w:rsidTr="007F26CE">
        <w:tblPrEx>
          <w:tblBorders>
            <w:insideH w:val="none" w:sz="0" w:space="0" w:color="auto"/>
          </w:tblBorders>
        </w:tblPrEx>
        <w:tc>
          <w:tcPr>
            <w:tcW w:w="8726" w:type="dxa"/>
            <w:gridSpan w:val="4"/>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 в соответствии с административным регламентом)</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были выявлены следующие основания для отказа в приеме документов:</w:t>
            </w:r>
          </w:p>
        </w:tc>
      </w:tr>
      <w:tr w:rsidR="003A1D90" w:rsidRPr="009F6508" w:rsidTr="007F26CE">
        <w:tblPrEx>
          <w:tblBorders>
            <w:insideH w:val="none" w:sz="0" w:space="0" w:color="auto"/>
          </w:tblBorders>
        </w:tblPrEx>
        <w:tc>
          <w:tcPr>
            <w:tcW w:w="9066"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6"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6"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6"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one" w:sz="0" w:space="0" w:color="auto"/>
          </w:tblBorders>
        </w:tblPrEx>
        <w:tc>
          <w:tcPr>
            <w:tcW w:w="9066"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xml:space="preserve">(указываются основания для отказа в приеме документов, предусмотренные </w:t>
            </w:r>
            <w:hyperlink w:anchor="P820">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административного регламента)</w:t>
            </w: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3A1D90" w:rsidRPr="009F6508" w:rsidTr="007F26CE">
        <w:tblPrEx>
          <w:tblBorders>
            <w:insideH w:val="none" w:sz="0" w:space="0" w:color="auto"/>
          </w:tblBorders>
        </w:tblPrEx>
        <w:tc>
          <w:tcPr>
            <w:tcW w:w="9066" w:type="dxa"/>
            <w:gridSpan w:val="5"/>
            <w:tcBorders>
              <w:top w:val="nil"/>
              <w:left w:val="nil"/>
              <w:bottom w:val="nil"/>
              <w:right w:val="nil"/>
            </w:tcBorders>
          </w:tcPr>
          <w:p w:rsidR="003A1D90" w:rsidRPr="009F6508" w:rsidRDefault="003A1D90" w:rsidP="007F26CE">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Для получения государственной услуги заявителю необходимо представить следующие документы:</w:t>
            </w:r>
          </w:p>
        </w:tc>
      </w:tr>
      <w:tr w:rsidR="003A1D90" w:rsidRPr="009F6508" w:rsidTr="007F26CE">
        <w:tblPrEx>
          <w:tblBorders>
            <w:insideH w:val="none" w:sz="0" w:space="0" w:color="auto"/>
          </w:tblBorders>
        </w:tblPrEx>
        <w:tc>
          <w:tcPr>
            <w:tcW w:w="9066" w:type="dxa"/>
            <w:gridSpan w:val="5"/>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6"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6" w:type="dxa"/>
            <w:gridSpan w:val="5"/>
            <w:tcBorders>
              <w:top w:val="single" w:sz="4" w:space="0" w:color="auto"/>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9066" w:type="dxa"/>
            <w:gridSpan w:val="5"/>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(указывается перечень документов в случае, если основанием для отказа является представление неполного комплекта документов)</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891"/>
        <w:gridCol w:w="1644"/>
      </w:tblGrid>
      <w:tr w:rsidR="003A1D90" w:rsidRPr="009F6508" w:rsidTr="007F26CE">
        <w:tc>
          <w:tcPr>
            <w:tcW w:w="2891" w:type="dxa"/>
            <w:tcBorders>
              <w:top w:val="nil"/>
              <w:left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644" w:type="dxa"/>
            <w:tcBorders>
              <w:top w:val="nil"/>
              <w:left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891" w:type="dxa"/>
            <w:tcBorders>
              <w:top w:val="nil"/>
              <w:left w:val="nil"/>
              <w:right w:val="nil"/>
            </w:tcBorders>
          </w:tcPr>
          <w:p w:rsidR="003A1D90" w:rsidRPr="009F6508" w:rsidRDefault="003A1D90" w:rsidP="007F26CE">
            <w:pPr>
              <w:pStyle w:val="ConsPlusNormal"/>
              <w:rPr>
                <w:rFonts w:ascii="Times New Roman" w:hAnsi="Times New Roman" w:cs="Times New Roman"/>
                <w:sz w:val="28"/>
                <w:szCs w:val="28"/>
              </w:rPr>
            </w:pPr>
          </w:p>
        </w:tc>
        <w:tc>
          <w:tcPr>
            <w:tcW w:w="1644" w:type="dxa"/>
            <w:tcBorders>
              <w:top w:val="nil"/>
              <w:left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nil"/>
          </w:tblBorders>
        </w:tblPrEx>
        <w:tc>
          <w:tcPr>
            <w:tcW w:w="2891" w:type="dxa"/>
            <w:tcBorders>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(должностное лицо (специалист МФЦ)</w:t>
            </w:r>
          </w:p>
        </w:tc>
        <w:tc>
          <w:tcPr>
            <w:tcW w:w="1644" w:type="dxa"/>
            <w:tcBorders>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2891" w:type="dxa"/>
            <w:tcBorders>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(инициалы, фамилия)</w:t>
            </w:r>
          </w:p>
        </w:tc>
        <w:tc>
          <w:tcPr>
            <w:tcW w:w="1644" w:type="dxa"/>
            <w:tcBorders>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3A1D90" w:rsidRPr="009F6508" w:rsidTr="007F26CE">
        <w:tblPrEx>
          <w:tblBorders>
            <w:insideH w:val="nil"/>
          </w:tblBorders>
        </w:tblPrEx>
        <w:tc>
          <w:tcPr>
            <w:tcW w:w="9070" w:type="dxa"/>
            <w:gridSpan w:val="4"/>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r w:rsidRPr="009F6508">
              <w:rPr>
                <w:rFonts w:ascii="Times New Roman" w:hAnsi="Times New Roman" w:cs="Times New Roman"/>
                <w:sz w:val="28"/>
                <w:szCs w:val="28"/>
              </w:rPr>
              <w:t>М.П.</w:t>
            </w:r>
          </w:p>
        </w:tc>
      </w:tr>
    </w:tbl>
    <w:p w:rsidR="003A1D90" w:rsidRPr="009F6508" w:rsidRDefault="003A1D90" w:rsidP="003A1D90">
      <w:pPr>
        <w:pStyle w:val="ConsPlusNormal"/>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340"/>
        <w:gridCol w:w="3628"/>
        <w:gridCol w:w="340"/>
        <w:gridCol w:w="2269"/>
      </w:tblGrid>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Подпись заявителя, подтверждающая получение решения об отказе в приеме документов</w:t>
            </w:r>
          </w:p>
        </w:tc>
      </w:tr>
      <w:tr w:rsidR="003A1D90" w:rsidRPr="009F6508" w:rsidTr="007F26CE">
        <w:tc>
          <w:tcPr>
            <w:tcW w:w="9071" w:type="dxa"/>
            <w:gridSpan w:val="5"/>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c>
          <w:tcPr>
            <w:tcW w:w="2494"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628"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269" w:type="dxa"/>
            <w:tcBorders>
              <w:top w:val="nil"/>
              <w:left w:val="nil"/>
              <w:bottom w:val="single" w:sz="4" w:space="0" w:color="auto"/>
              <w:right w:val="nil"/>
            </w:tcBorders>
          </w:tcPr>
          <w:p w:rsidR="003A1D90" w:rsidRPr="009F6508" w:rsidRDefault="003A1D90" w:rsidP="007F26CE">
            <w:pPr>
              <w:pStyle w:val="ConsPlusNormal"/>
              <w:rPr>
                <w:rFonts w:ascii="Times New Roman" w:hAnsi="Times New Roman" w:cs="Times New Roman"/>
                <w:sz w:val="28"/>
                <w:szCs w:val="28"/>
              </w:rPr>
            </w:pPr>
          </w:p>
        </w:tc>
      </w:tr>
      <w:tr w:rsidR="003A1D90" w:rsidRPr="009F6508" w:rsidTr="007F26CE">
        <w:tblPrEx>
          <w:tblBorders>
            <w:insideH w:val="single" w:sz="4" w:space="0" w:color="auto"/>
          </w:tblBorders>
        </w:tblPrEx>
        <w:tc>
          <w:tcPr>
            <w:tcW w:w="2494"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3628"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(Ф.И.О. заявителя/представителя заявителя)</w:t>
            </w:r>
          </w:p>
        </w:tc>
        <w:tc>
          <w:tcPr>
            <w:tcW w:w="340" w:type="dxa"/>
            <w:tcBorders>
              <w:top w:val="nil"/>
              <w:left w:val="nil"/>
              <w:bottom w:val="nil"/>
              <w:right w:val="nil"/>
            </w:tcBorders>
          </w:tcPr>
          <w:p w:rsidR="003A1D90" w:rsidRPr="009F6508" w:rsidRDefault="003A1D90" w:rsidP="007F26CE">
            <w:pPr>
              <w:pStyle w:val="ConsPlusNormal"/>
              <w:rPr>
                <w:rFonts w:ascii="Times New Roman" w:hAnsi="Times New Roman" w:cs="Times New Roman"/>
                <w:sz w:val="28"/>
                <w:szCs w:val="28"/>
              </w:rPr>
            </w:pPr>
          </w:p>
        </w:tc>
        <w:tc>
          <w:tcPr>
            <w:tcW w:w="2269" w:type="dxa"/>
            <w:tcBorders>
              <w:top w:val="single" w:sz="4" w:space="0" w:color="auto"/>
              <w:left w:val="nil"/>
              <w:bottom w:val="nil"/>
              <w:right w:val="nil"/>
            </w:tcBorders>
          </w:tcPr>
          <w:p w:rsidR="003A1D90" w:rsidRPr="009F6508" w:rsidRDefault="003A1D90" w:rsidP="007F26CE">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3A1D90" w:rsidRPr="009F6508" w:rsidRDefault="003A1D90" w:rsidP="003A1D90">
      <w:pPr>
        <w:pStyle w:val="ConsPlusNormal"/>
        <w:jc w:val="right"/>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p>
    <w:p w:rsidR="003A1D90" w:rsidRPr="009F6508" w:rsidRDefault="003A1D90" w:rsidP="003A1D90">
      <w:pPr>
        <w:pStyle w:val="ConsPlusNormal"/>
        <w:rPr>
          <w:rFonts w:ascii="Times New Roman" w:hAnsi="Times New Roman" w:cs="Times New Roman"/>
          <w:sz w:val="28"/>
          <w:szCs w:val="28"/>
        </w:rPr>
      </w:pPr>
    </w:p>
    <w:p w:rsidR="00930CFF" w:rsidRDefault="00930CFF">
      <w:bookmarkStart w:id="50" w:name="_GoBack"/>
      <w:bookmarkEnd w:id="50"/>
    </w:p>
    <w:sectPr w:rsidR="00930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AE"/>
    <w:rsid w:val="001E6FAE"/>
    <w:rsid w:val="003A1D90"/>
    <w:rsid w:val="00930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D53B8-534B-4432-AE89-858CA3A31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D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1D9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1D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1D9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1D9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1D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1D9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1D9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1D9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98707&amp;dst=100014" TargetMode="External"/><Relationship Id="rId21" Type="http://schemas.openxmlformats.org/officeDocument/2006/relationships/hyperlink" Target="https://login.consultant.ru/link/?req=doc&amp;base=SPB&amp;n=297845&amp;dst=100011" TargetMode="External"/><Relationship Id="rId42" Type="http://schemas.openxmlformats.org/officeDocument/2006/relationships/hyperlink" Target="https://login.consultant.ru/link/?req=doc&amp;base=LAW&amp;n=493210&amp;dst=100361" TargetMode="External"/><Relationship Id="rId63" Type="http://schemas.openxmlformats.org/officeDocument/2006/relationships/hyperlink" Target="https://login.consultant.ru/link/?req=doc&amp;base=SPB&amp;n=308078&amp;dst=100107" TargetMode="External"/><Relationship Id="rId84" Type="http://schemas.openxmlformats.org/officeDocument/2006/relationships/hyperlink" Target="https://login.consultant.ru/link/?req=doc&amp;base=LAW&amp;n=494633" TargetMode="External"/><Relationship Id="rId138" Type="http://schemas.openxmlformats.org/officeDocument/2006/relationships/hyperlink" Target="https://login.consultant.ru/link/?req=doc&amp;base=SPB&amp;n=285728&amp;dst=100013" TargetMode="External"/><Relationship Id="rId159" Type="http://schemas.openxmlformats.org/officeDocument/2006/relationships/hyperlink" Target="https://login.consultant.ru/link/?req=doc&amp;base=SPB&amp;n=266465&amp;dst=100008" TargetMode="External"/><Relationship Id="rId170" Type="http://schemas.openxmlformats.org/officeDocument/2006/relationships/hyperlink" Target="https://login.consultant.ru/link/?req=doc&amp;base=SPB&amp;n=304051&amp;dst=100027" TargetMode="External"/><Relationship Id="rId191" Type="http://schemas.openxmlformats.org/officeDocument/2006/relationships/hyperlink" Target="https://login.consultant.ru/link/?req=doc&amp;base=SPB&amp;n=304051&amp;dst=100032" TargetMode="External"/><Relationship Id="rId205" Type="http://schemas.openxmlformats.org/officeDocument/2006/relationships/hyperlink" Target="https://login.consultant.ru/link/?req=doc&amp;base=LAW&amp;n=494996&amp;dst=100354" TargetMode="External"/><Relationship Id="rId107" Type="http://schemas.openxmlformats.org/officeDocument/2006/relationships/hyperlink" Target="https://login.consultant.ru/link/?req=doc&amp;base=SPB&amp;n=307105&amp;dst=100023" TargetMode="External"/><Relationship Id="rId11" Type="http://schemas.openxmlformats.org/officeDocument/2006/relationships/hyperlink" Target="https://login.consultant.ru/link/?req=doc&amp;base=SPB&amp;n=269542&amp;dst=100013" TargetMode="External"/><Relationship Id="rId32" Type="http://schemas.openxmlformats.org/officeDocument/2006/relationships/hyperlink" Target="https://login.consultant.ru/link/?req=doc&amp;base=SPB&amp;n=273643&amp;dst=100006" TargetMode="External"/><Relationship Id="rId53" Type="http://schemas.openxmlformats.org/officeDocument/2006/relationships/hyperlink" Target="http://social.lenobl.ru/" TargetMode="External"/><Relationship Id="rId74" Type="http://schemas.openxmlformats.org/officeDocument/2006/relationships/hyperlink" Target="https://login.consultant.ru/link/?req=doc&amp;base=SPB&amp;n=308078&amp;dst=100110" TargetMode="External"/><Relationship Id="rId128" Type="http://schemas.openxmlformats.org/officeDocument/2006/relationships/hyperlink" Target="https://login.consultant.ru/link/?req=doc&amp;base=SPB&amp;n=297845&amp;dst=100025" TargetMode="External"/><Relationship Id="rId149" Type="http://schemas.openxmlformats.org/officeDocument/2006/relationships/hyperlink" Target="https://login.consultant.ru/link/?req=doc&amp;base=SPB&amp;n=297845&amp;dst=100025" TargetMode="External"/><Relationship Id="rId5" Type="http://schemas.openxmlformats.org/officeDocument/2006/relationships/hyperlink" Target="https://login.consultant.ru/link/?req=doc&amp;base=SPB&amp;n=257295&amp;dst=100011" TargetMode="External"/><Relationship Id="rId95" Type="http://schemas.openxmlformats.org/officeDocument/2006/relationships/hyperlink" Target="https://login.consultant.ru/link/?req=doc&amp;base=SPB&amp;n=307105&amp;dst=100015" TargetMode="External"/><Relationship Id="rId160" Type="http://schemas.openxmlformats.org/officeDocument/2006/relationships/hyperlink" Target="https://login.consultant.ru/link/?req=doc&amp;base=SPB&amp;n=277370&amp;dst=100019" TargetMode="External"/><Relationship Id="rId181" Type="http://schemas.openxmlformats.org/officeDocument/2006/relationships/hyperlink" Target="https://login.consultant.ru/link/?req=doc&amp;base=SPB&amp;n=308057" TargetMode="External"/><Relationship Id="rId216" Type="http://schemas.openxmlformats.org/officeDocument/2006/relationships/hyperlink" Target="https://login.consultant.ru/link/?req=doc&amp;base=SPB&amp;n=298707&amp;dst=100020" TargetMode="External"/><Relationship Id="rId211" Type="http://schemas.openxmlformats.org/officeDocument/2006/relationships/hyperlink" Target="https://login.consultant.ru/link/?req=doc&amp;base=LAW&amp;n=494996&amp;dst=219" TargetMode="External"/><Relationship Id="rId22" Type="http://schemas.openxmlformats.org/officeDocument/2006/relationships/hyperlink" Target="https://login.consultant.ru/link/?req=doc&amp;base=SPB&amp;n=298707&amp;dst=100012" TargetMode="External"/><Relationship Id="rId27" Type="http://schemas.openxmlformats.org/officeDocument/2006/relationships/hyperlink" Target="https://login.consultant.ru/link/?req=doc&amp;base=SPB&amp;n=308078&amp;dst=100104" TargetMode="External"/><Relationship Id="rId43" Type="http://schemas.openxmlformats.org/officeDocument/2006/relationships/hyperlink" Target="https://login.consultant.ru/link/?req=doc&amp;base=SPB&amp;n=266512&amp;dst=100031" TargetMode="External"/><Relationship Id="rId48" Type="http://schemas.openxmlformats.org/officeDocument/2006/relationships/hyperlink" Target="https://login.consultant.ru/link/?req=doc&amp;base=SPB&amp;n=295033&amp;dst=100134" TargetMode="External"/><Relationship Id="rId64" Type="http://schemas.openxmlformats.org/officeDocument/2006/relationships/hyperlink" Target="https://login.consultant.ru/link/?req=doc&amp;base=LAW&amp;n=482707&amp;dst=100189" TargetMode="External"/><Relationship Id="rId69" Type="http://schemas.openxmlformats.org/officeDocument/2006/relationships/hyperlink" Target="http://social.lenobl.ru" TargetMode="External"/><Relationship Id="rId113" Type="http://schemas.openxmlformats.org/officeDocument/2006/relationships/hyperlink" Target="https://login.consultant.ru/link/?req=doc&amp;base=SPB&amp;n=297845&amp;dst=100019" TargetMode="External"/><Relationship Id="rId118" Type="http://schemas.openxmlformats.org/officeDocument/2006/relationships/hyperlink" Target="https://login.consultant.ru/link/?req=doc&amp;base=SPB&amp;n=298707&amp;dst=100016" TargetMode="External"/><Relationship Id="rId134" Type="http://schemas.openxmlformats.org/officeDocument/2006/relationships/hyperlink" Target="https://login.consultant.ru/link/?req=doc&amp;base=SPB&amp;n=297845&amp;dst=100025" TargetMode="External"/><Relationship Id="rId139" Type="http://schemas.openxmlformats.org/officeDocument/2006/relationships/hyperlink" Target="https://login.consultant.ru/link/?req=doc&amp;base=SPB&amp;n=297845&amp;dst=100025" TargetMode="External"/><Relationship Id="rId80" Type="http://schemas.openxmlformats.org/officeDocument/2006/relationships/hyperlink" Target="https://login.consultant.ru/link/?req=doc&amp;base=SPB&amp;n=270191&amp;dst=100012" TargetMode="External"/><Relationship Id="rId85" Type="http://schemas.openxmlformats.org/officeDocument/2006/relationships/hyperlink" Target="https://login.consultant.ru/link/?req=doc&amp;base=LAW&amp;n=478635&amp;dst=278" TargetMode="External"/><Relationship Id="rId150" Type="http://schemas.openxmlformats.org/officeDocument/2006/relationships/hyperlink" Target="https://login.consultant.ru/link/?req=doc&amp;base=SPB&amp;n=297845&amp;dst=100025" TargetMode="External"/><Relationship Id="rId155" Type="http://schemas.openxmlformats.org/officeDocument/2006/relationships/hyperlink" Target="https://login.consultant.ru/link/?req=doc&amp;base=SPB&amp;n=297845&amp;dst=100025" TargetMode="External"/><Relationship Id="rId171" Type="http://schemas.openxmlformats.org/officeDocument/2006/relationships/hyperlink" Target="https://login.consultant.ru/link/?req=doc&amp;base=SPB&amp;n=304051&amp;dst=100028" TargetMode="External"/><Relationship Id="rId176" Type="http://schemas.openxmlformats.org/officeDocument/2006/relationships/hyperlink" Target="https://login.consultant.ru/link/?req=doc&amp;base=SPB&amp;n=257295&amp;dst=100015" TargetMode="External"/><Relationship Id="rId192" Type="http://schemas.openxmlformats.org/officeDocument/2006/relationships/hyperlink" Target="https://login.consultant.ru/link/?req=doc&amp;base=SPB&amp;n=308078&amp;dst=100130" TargetMode="External"/><Relationship Id="rId197" Type="http://schemas.openxmlformats.org/officeDocument/2006/relationships/hyperlink" Target="https://login.consultant.ru/link/?req=doc&amp;base=SPB&amp;n=259558&amp;dst=100014" TargetMode="External"/><Relationship Id="rId206" Type="http://schemas.openxmlformats.org/officeDocument/2006/relationships/hyperlink" Target="https://login.consultant.ru/link/?req=doc&amp;base=LAW&amp;n=494996&amp;dst=100354" TargetMode="External"/><Relationship Id="rId201" Type="http://schemas.openxmlformats.org/officeDocument/2006/relationships/hyperlink" Target="https://login.consultant.ru/link/?req=doc&amp;base=SPB&amp;n=259558&amp;dst=100016" TargetMode="External"/><Relationship Id="rId222" Type="http://schemas.openxmlformats.org/officeDocument/2006/relationships/hyperlink" Target="https://login.consultant.ru/link/?req=doc&amp;base=LAW&amp;n=494996" TargetMode="External"/><Relationship Id="rId12" Type="http://schemas.openxmlformats.org/officeDocument/2006/relationships/hyperlink" Target="https://login.consultant.ru/link/?req=doc&amp;base=SPB&amp;n=270191&amp;dst=100011" TargetMode="External"/><Relationship Id="rId17" Type="http://schemas.openxmlformats.org/officeDocument/2006/relationships/hyperlink" Target="https://login.consultant.ru/link/?req=doc&amp;base=SPB&amp;n=290096&amp;dst=100012" TargetMode="External"/><Relationship Id="rId33" Type="http://schemas.openxmlformats.org/officeDocument/2006/relationships/hyperlink" Target="https://login.consultant.ru/link/?req=doc&amp;base=SPB&amp;n=266512&amp;dst=100021" TargetMode="External"/><Relationship Id="rId38" Type="http://schemas.openxmlformats.org/officeDocument/2006/relationships/hyperlink" Target="https://login.consultant.ru/link/?req=doc&amp;base=SPB&amp;n=308057&amp;dst=160" TargetMode="External"/><Relationship Id="rId59" Type="http://schemas.openxmlformats.org/officeDocument/2006/relationships/hyperlink" Target="https://login.consultant.ru/link/?req=doc&amp;base=LAW&amp;n=482707&amp;dst=100189" TargetMode="External"/><Relationship Id="rId103" Type="http://schemas.openxmlformats.org/officeDocument/2006/relationships/hyperlink" Target="https://login.consultant.ru/link/?req=doc&amp;base=SPB&amp;n=307105&amp;dst=100020" TargetMode="External"/><Relationship Id="rId108" Type="http://schemas.openxmlformats.org/officeDocument/2006/relationships/hyperlink" Target="https://login.consultant.ru/link/?req=doc&amp;base=SPB&amp;n=307105&amp;dst=100024" TargetMode="External"/><Relationship Id="rId124" Type="http://schemas.openxmlformats.org/officeDocument/2006/relationships/hyperlink" Target="https://login.consultant.ru/link/?req=doc&amp;base=SPB&amp;n=277370&amp;dst=100015" TargetMode="External"/><Relationship Id="rId129" Type="http://schemas.openxmlformats.org/officeDocument/2006/relationships/hyperlink" Target="https://login.consultant.ru/link/?req=doc&amp;base=SPB&amp;n=297845&amp;dst=100025" TargetMode="External"/><Relationship Id="rId54" Type="http://schemas.openxmlformats.org/officeDocument/2006/relationships/hyperlink" Target="http://mfc47.ru/" TargetMode="External"/><Relationship Id="rId70" Type="http://schemas.openxmlformats.org/officeDocument/2006/relationships/hyperlink" Target="https://login.consultant.ru/link/?req=doc&amp;base=LAW&amp;n=424314&amp;dst=88" TargetMode="External"/><Relationship Id="rId75" Type="http://schemas.openxmlformats.org/officeDocument/2006/relationships/hyperlink" Target="https://login.consultant.ru/link/?req=doc&amp;base=LAW&amp;n=2713" TargetMode="External"/><Relationship Id="rId91" Type="http://schemas.openxmlformats.org/officeDocument/2006/relationships/hyperlink" Target="https://login.consultant.ru/link/?req=doc&amp;base=LAW&amp;n=493210&amp;dst=100361" TargetMode="External"/><Relationship Id="rId96" Type="http://schemas.openxmlformats.org/officeDocument/2006/relationships/hyperlink" Target="https://login.consultant.ru/link/?req=doc&amp;base=SPB&amp;n=307105&amp;dst=100016" TargetMode="External"/><Relationship Id="rId140" Type="http://schemas.openxmlformats.org/officeDocument/2006/relationships/hyperlink" Target="https://login.consultant.ru/link/?req=doc&amp;base=SPB&amp;n=304051&amp;dst=100017" TargetMode="External"/><Relationship Id="rId145" Type="http://schemas.openxmlformats.org/officeDocument/2006/relationships/hyperlink" Target="https://login.consultant.ru/link/?req=doc&amp;base=SPB&amp;n=297845&amp;dst=100025" TargetMode="External"/><Relationship Id="rId161" Type="http://schemas.openxmlformats.org/officeDocument/2006/relationships/hyperlink" Target="https://login.consultant.ru/link/?req=doc&amp;base=SPB&amp;n=285728&amp;dst=100013" TargetMode="External"/><Relationship Id="rId166" Type="http://schemas.openxmlformats.org/officeDocument/2006/relationships/hyperlink" Target="https://login.consultant.ru/link/?req=doc&amp;base=LAW&amp;n=494996&amp;dst=359" TargetMode="External"/><Relationship Id="rId182" Type="http://schemas.openxmlformats.org/officeDocument/2006/relationships/hyperlink" Target="https://login.consultant.ru/link/?req=doc&amp;base=SPB&amp;n=297845&amp;dst=100026" TargetMode="External"/><Relationship Id="rId187" Type="http://schemas.openxmlformats.org/officeDocument/2006/relationships/hyperlink" Target="https://login.consultant.ru/link/?req=doc&amp;base=SPB&amp;n=297000&amp;dst=100060" TargetMode="External"/><Relationship Id="rId217" Type="http://schemas.openxmlformats.org/officeDocument/2006/relationships/hyperlink" Target="https://login.consultant.ru/link/?req=doc&amp;base=SPB&amp;n=309030&amp;dst=100051" TargetMode="External"/><Relationship Id="rId1" Type="http://schemas.openxmlformats.org/officeDocument/2006/relationships/styles" Target="styles.xml"/><Relationship Id="rId6" Type="http://schemas.openxmlformats.org/officeDocument/2006/relationships/hyperlink" Target="https://login.consultant.ru/link/?req=doc&amp;base=SPB&amp;n=259558&amp;dst=100011" TargetMode="External"/><Relationship Id="rId212" Type="http://schemas.openxmlformats.org/officeDocument/2006/relationships/hyperlink" Target="https://login.consultant.ru/link/?req=doc&amp;base=SPB&amp;n=304051&amp;dst=100063" TargetMode="External"/><Relationship Id="rId23" Type="http://schemas.openxmlformats.org/officeDocument/2006/relationships/hyperlink" Target="https://login.consultant.ru/link/?req=doc&amp;base=SPB&amp;n=300941&amp;dst=100011" TargetMode="External"/><Relationship Id="rId28" Type="http://schemas.openxmlformats.org/officeDocument/2006/relationships/hyperlink" Target="https://login.consultant.ru/link/?req=doc&amp;base=SPB&amp;n=309030&amp;dst=100050" TargetMode="External"/><Relationship Id="rId49" Type="http://schemas.openxmlformats.org/officeDocument/2006/relationships/hyperlink" Target="https://login.consultant.ru/link/?req=doc&amp;base=SPB&amp;n=295033&amp;dst=100140" TargetMode="External"/><Relationship Id="rId114" Type="http://schemas.openxmlformats.org/officeDocument/2006/relationships/hyperlink" Target="https://login.consultant.ru/link/?req=doc&amp;base=SPB&amp;n=266512&amp;dst=100043" TargetMode="External"/><Relationship Id="rId119" Type="http://schemas.openxmlformats.org/officeDocument/2006/relationships/hyperlink" Target="https://login.consultant.ru/link/?req=doc&amp;base=LAW&amp;n=483243" TargetMode="External"/><Relationship Id="rId44" Type="http://schemas.openxmlformats.org/officeDocument/2006/relationships/hyperlink" Target="https://login.consultant.ru/link/?req=doc&amp;base=SPB&amp;n=269542&amp;dst=100014" TargetMode="External"/><Relationship Id="rId60" Type="http://schemas.openxmlformats.org/officeDocument/2006/relationships/hyperlink" Target="https://login.consultant.ru/link/?req=doc&amp;base=LAW&amp;n=482707&amp;dst=100202" TargetMode="External"/><Relationship Id="rId65" Type="http://schemas.openxmlformats.org/officeDocument/2006/relationships/hyperlink" Target="https://login.consultant.ru/link/?req=doc&amp;base=LAW&amp;n=482707&amp;dst=100202" TargetMode="External"/><Relationship Id="rId81" Type="http://schemas.openxmlformats.org/officeDocument/2006/relationships/hyperlink" Target="https://login.consultant.ru/link/?req=doc&amp;base=SPB&amp;n=297845&amp;dst=100017" TargetMode="External"/><Relationship Id="rId86" Type="http://schemas.openxmlformats.org/officeDocument/2006/relationships/hyperlink" Target="https://login.consultant.ru/link/?req=doc&amp;base=LAW&amp;n=478635&amp;dst=98" TargetMode="External"/><Relationship Id="rId130" Type="http://schemas.openxmlformats.org/officeDocument/2006/relationships/hyperlink" Target="https://login.consultant.ru/link/?req=doc&amp;base=SPB&amp;n=297845&amp;dst=100025" TargetMode="External"/><Relationship Id="rId135" Type="http://schemas.openxmlformats.org/officeDocument/2006/relationships/hyperlink" Target="https://login.consultant.ru/link/?req=doc&amp;base=SPB&amp;n=285728&amp;dst=100013" TargetMode="External"/><Relationship Id="rId151" Type="http://schemas.openxmlformats.org/officeDocument/2006/relationships/hyperlink" Target="https://login.consultant.ru/link/?req=doc&amp;base=SPB&amp;n=297845&amp;dst=100025" TargetMode="External"/><Relationship Id="rId156" Type="http://schemas.openxmlformats.org/officeDocument/2006/relationships/hyperlink" Target="https://login.consultant.ru/link/?req=doc&amp;base=SPB&amp;n=297845&amp;dst=100025" TargetMode="External"/><Relationship Id="rId177" Type="http://schemas.openxmlformats.org/officeDocument/2006/relationships/hyperlink" Target="https://login.consultant.ru/link/?req=doc&amp;base=SPB&amp;n=293547&amp;dst=100209" TargetMode="External"/><Relationship Id="rId198" Type="http://schemas.openxmlformats.org/officeDocument/2006/relationships/hyperlink" Target="https://login.consultant.ru/link/?req=doc&amp;base=LAW&amp;n=494996" TargetMode="External"/><Relationship Id="rId172" Type="http://schemas.openxmlformats.org/officeDocument/2006/relationships/hyperlink" Target="https://login.consultant.ru/link/?req=doc&amp;base=SPB&amp;n=304051&amp;dst=100030" TargetMode="External"/><Relationship Id="rId193" Type="http://schemas.openxmlformats.org/officeDocument/2006/relationships/hyperlink" Target="https://login.consultant.ru/link/?req=doc&amp;base=SPB&amp;n=298175" TargetMode="External"/><Relationship Id="rId202" Type="http://schemas.openxmlformats.org/officeDocument/2006/relationships/hyperlink" Target="https://login.consultant.ru/link/?req=doc&amp;base=SPB&amp;n=277370&amp;dst=100051" TargetMode="External"/><Relationship Id="rId207" Type="http://schemas.openxmlformats.org/officeDocument/2006/relationships/hyperlink" Target="https://login.consultant.ru/link/?req=doc&amp;base=LAW&amp;n=494996&amp;dst=100354" TargetMode="External"/><Relationship Id="rId223" Type="http://schemas.openxmlformats.org/officeDocument/2006/relationships/hyperlink" Target="https://login.consultant.ru/link/?req=doc&amp;base=SPB&amp;n=259558&amp;dst=100020" TargetMode="External"/><Relationship Id="rId13" Type="http://schemas.openxmlformats.org/officeDocument/2006/relationships/hyperlink" Target="https://login.consultant.ru/link/?req=doc&amp;base=SPB&amp;n=273643&amp;dst=100006" TargetMode="External"/><Relationship Id="rId18" Type="http://schemas.openxmlformats.org/officeDocument/2006/relationships/hyperlink" Target="https://login.consultant.ru/link/?req=doc&amp;base=SPB&amp;n=293143&amp;dst=100011" TargetMode="External"/><Relationship Id="rId39" Type="http://schemas.openxmlformats.org/officeDocument/2006/relationships/hyperlink" Target="https://login.consultant.ru/link/?req=doc&amp;base=SPB&amp;n=308057&amp;dst=160" TargetMode="External"/><Relationship Id="rId109" Type="http://schemas.openxmlformats.org/officeDocument/2006/relationships/hyperlink" Target="https://login.consultant.ru/link/?req=doc&amp;base=SPB&amp;n=307105&amp;dst=100026" TargetMode="External"/><Relationship Id="rId34" Type="http://schemas.openxmlformats.org/officeDocument/2006/relationships/hyperlink" Target="https://login.consultant.ru/link/?req=doc&amp;base=SPB&amp;n=266512&amp;dst=100022" TargetMode="External"/><Relationship Id="rId50" Type="http://schemas.openxmlformats.org/officeDocument/2006/relationships/hyperlink" Target="https://login.consultant.ru/link/?req=doc&amp;base=SPB&amp;n=297000&amp;dst=100012" TargetMode="External"/><Relationship Id="rId55" Type="http://schemas.openxmlformats.org/officeDocument/2006/relationships/hyperlink" Target="https://gu.lenobl.ru" TargetMode="External"/><Relationship Id="rId76" Type="http://schemas.openxmlformats.org/officeDocument/2006/relationships/hyperlink" Target="https://login.consultant.ru/link/?req=doc&amp;base=LAW&amp;n=2713" TargetMode="External"/><Relationship Id="rId97" Type="http://schemas.openxmlformats.org/officeDocument/2006/relationships/hyperlink" Target="https://login.consultant.ru/link/?req=doc&amp;base=SPB&amp;n=307105&amp;dst=100017" TargetMode="External"/><Relationship Id="rId104" Type="http://schemas.openxmlformats.org/officeDocument/2006/relationships/hyperlink" Target="https://login.consultant.ru/link/?req=doc&amp;base=LAW&amp;n=478635&amp;dst=278" TargetMode="External"/><Relationship Id="rId120" Type="http://schemas.openxmlformats.org/officeDocument/2006/relationships/hyperlink" Target="https://login.consultant.ru/link/?req=doc&amp;base=SPB&amp;n=306912&amp;dst=100037" TargetMode="External"/><Relationship Id="rId125" Type="http://schemas.openxmlformats.org/officeDocument/2006/relationships/hyperlink" Target="https://login.consultant.ru/link/?req=doc&amp;base=SPB&amp;n=297845&amp;dst=100023" TargetMode="External"/><Relationship Id="rId141" Type="http://schemas.openxmlformats.org/officeDocument/2006/relationships/hyperlink" Target="https://login.consultant.ru/link/?req=doc&amp;base=SPB&amp;n=297845&amp;dst=100025" TargetMode="External"/><Relationship Id="rId146" Type="http://schemas.openxmlformats.org/officeDocument/2006/relationships/hyperlink" Target="https://login.consultant.ru/link/?req=doc&amp;base=SPB&amp;n=297845&amp;dst=100025" TargetMode="External"/><Relationship Id="rId167" Type="http://schemas.openxmlformats.org/officeDocument/2006/relationships/hyperlink" Target="https://login.consultant.ru/link/?req=doc&amp;base=SPB&amp;n=304051&amp;dst=100024" TargetMode="External"/><Relationship Id="rId188" Type="http://schemas.openxmlformats.org/officeDocument/2006/relationships/hyperlink" Target="https://login.consultant.ru/link/?req=doc&amp;base=SPB&amp;n=298707&amp;dst=100018" TargetMode="External"/><Relationship Id="rId7" Type="http://schemas.openxmlformats.org/officeDocument/2006/relationships/hyperlink" Target="https://login.consultant.ru/link/?req=doc&amp;base=SPB&amp;n=260723&amp;dst=100006" TargetMode="External"/><Relationship Id="rId71" Type="http://schemas.openxmlformats.org/officeDocument/2006/relationships/hyperlink" Target="https://login.consultant.ru/link/?req=doc&amp;base=LAW&amp;n=482686&amp;dst=6" TargetMode="External"/><Relationship Id="rId92" Type="http://schemas.openxmlformats.org/officeDocument/2006/relationships/hyperlink" Target="https://login.consultant.ru/link/?req=doc&amp;base=SPB&amp;n=295033&amp;dst=42" TargetMode="External"/><Relationship Id="rId162" Type="http://schemas.openxmlformats.org/officeDocument/2006/relationships/hyperlink" Target="https://login.consultant.ru/link/?req=doc&amp;base=SPB&amp;n=304051&amp;dst=100019" TargetMode="External"/><Relationship Id="rId183" Type="http://schemas.openxmlformats.org/officeDocument/2006/relationships/hyperlink" Target="https://login.consultant.ru/link/?req=doc&amp;base=SPB&amp;n=308057&amp;dst=100118" TargetMode="External"/><Relationship Id="rId213" Type="http://schemas.openxmlformats.org/officeDocument/2006/relationships/hyperlink" Target="https://login.consultant.ru/link/?req=doc&amp;base=SPB&amp;n=304051&amp;dst=100065" TargetMode="External"/><Relationship Id="rId218" Type="http://schemas.openxmlformats.org/officeDocument/2006/relationships/hyperlink" Target="https://login.consultant.ru/link/?req=doc&amp;base=LAW&amp;n=502632" TargetMode="External"/><Relationship Id="rId2" Type="http://schemas.openxmlformats.org/officeDocument/2006/relationships/settings" Target="settings.xml"/><Relationship Id="rId29" Type="http://schemas.openxmlformats.org/officeDocument/2006/relationships/hyperlink" Target="https://login.consultant.ru/link/?req=doc&amp;base=SPB&amp;n=266512&amp;dst=100012" TargetMode="External"/><Relationship Id="rId24" Type="http://schemas.openxmlformats.org/officeDocument/2006/relationships/hyperlink" Target="https://login.consultant.ru/link/?req=doc&amp;base=SPB&amp;n=304051&amp;dst=100014" TargetMode="External"/><Relationship Id="rId40" Type="http://schemas.openxmlformats.org/officeDocument/2006/relationships/hyperlink" Target="https://login.consultant.ru/link/?req=doc&amp;base=SPB&amp;n=293143&amp;dst=100012" TargetMode="External"/><Relationship Id="rId45" Type="http://schemas.openxmlformats.org/officeDocument/2006/relationships/hyperlink" Target="https://login.consultant.ru/link/?req=doc&amp;base=SPB&amp;n=266512&amp;dst=100033" TargetMode="External"/><Relationship Id="rId66" Type="http://schemas.openxmlformats.org/officeDocument/2006/relationships/hyperlink" Target="https://login.consultant.ru/link/?req=doc&amp;base=LAW&amp;n=482707&amp;dst=100243" TargetMode="External"/><Relationship Id="rId87" Type="http://schemas.openxmlformats.org/officeDocument/2006/relationships/hyperlink" Target="https://login.consultant.ru/link/?req=doc&amp;base=SPB&amp;n=293143&amp;dst=100018" TargetMode="External"/><Relationship Id="rId110" Type="http://schemas.openxmlformats.org/officeDocument/2006/relationships/hyperlink" Target="https://login.consultant.ru/link/?req=doc&amp;base=SPB&amp;n=307105&amp;dst=100027" TargetMode="External"/><Relationship Id="rId115" Type="http://schemas.openxmlformats.org/officeDocument/2006/relationships/hyperlink" Target="https://login.consultant.ru/link/?req=doc&amp;base=SPB&amp;n=297845&amp;dst=100020" TargetMode="External"/><Relationship Id="rId131" Type="http://schemas.openxmlformats.org/officeDocument/2006/relationships/hyperlink" Target="https://login.consultant.ru/link/?req=doc&amp;base=SPB&amp;n=297845&amp;dst=100025" TargetMode="External"/><Relationship Id="rId136" Type="http://schemas.openxmlformats.org/officeDocument/2006/relationships/hyperlink" Target="https://login.consultant.ru/link/?req=doc&amp;base=SPB&amp;n=297845&amp;dst=100025" TargetMode="External"/><Relationship Id="rId157" Type="http://schemas.openxmlformats.org/officeDocument/2006/relationships/hyperlink" Target="https://login.consultant.ru/link/?req=doc&amp;base=SPB&amp;n=297845&amp;dst=100025" TargetMode="External"/><Relationship Id="rId178" Type="http://schemas.openxmlformats.org/officeDocument/2006/relationships/hyperlink" Target="https://login.consultant.ru/link/?req=doc&amp;base=SPB&amp;n=293547&amp;dst=100215" TargetMode="External"/><Relationship Id="rId61" Type="http://schemas.openxmlformats.org/officeDocument/2006/relationships/hyperlink" Target="https://login.consultant.ru/link/?req=doc&amp;base=LAW&amp;n=482707&amp;dst=100243" TargetMode="External"/><Relationship Id="rId82" Type="http://schemas.openxmlformats.org/officeDocument/2006/relationships/hyperlink" Target="https://login.consultant.ru/link/?req=doc&amp;base=SPB&amp;n=270191&amp;dst=100014" TargetMode="External"/><Relationship Id="rId152" Type="http://schemas.openxmlformats.org/officeDocument/2006/relationships/hyperlink" Target="https://login.consultant.ru/link/?req=doc&amp;base=SPB&amp;n=277370&amp;dst=100018" TargetMode="External"/><Relationship Id="rId173" Type="http://schemas.openxmlformats.org/officeDocument/2006/relationships/hyperlink" Target="https://login.consultant.ru/link/?req=doc&amp;base=SPB&amp;n=304051&amp;dst=100031" TargetMode="External"/><Relationship Id="rId194" Type="http://schemas.openxmlformats.org/officeDocument/2006/relationships/hyperlink" Target="https://login.consultant.ru/link/?req=doc&amp;base=SPB&amp;n=304051&amp;dst=100033" TargetMode="External"/><Relationship Id="rId199" Type="http://schemas.openxmlformats.org/officeDocument/2006/relationships/hyperlink" Target="https://login.consultant.ru/link/?req=doc&amp;base=LAW&amp;n=442096" TargetMode="External"/><Relationship Id="rId203" Type="http://schemas.openxmlformats.org/officeDocument/2006/relationships/hyperlink" Target="https://login.consultant.ru/link/?req=doc&amp;base=LAW&amp;n=494996&amp;dst=244" TargetMode="External"/><Relationship Id="rId208" Type="http://schemas.openxmlformats.org/officeDocument/2006/relationships/hyperlink" Target="https://login.consultant.ru/link/?req=doc&amp;base=LAW&amp;n=494996&amp;dst=290" TargetMode="External"/><Relationship Id="rId19" Type="http://schemas.openxmlformats.org/officeDocument/2006/relationships/hyperlink" Target="https://login.consultant.ru/link/?req=doc&amp;base=SPB&amp;n=293547&amp;dst=100198" TargetMode="External"/><Relationship Id="rId224" Type="http://schemas.openxmlformats.org/officeDocument/2006/relationships/fontTable" Target="fontTable.xml"/><Relationship Id="rId14" Type="http://schemas.openxmlformats.org/officeDocument/2006/relationships/hyperlink" Target="https://login.consultant.ru/link/?req=doc&amp;base=SPB&amp;n=274696&amp;dst=100021" TargetMode="External"/><Relationship Id="rId30" Type="http://schemas.openxmlformats.org/officeDocument/2006/relationships/hyperlink" Target="https://login.consultant.ru/link/?req=doc&amp;base=SPB&amp;n=266512&amp;dst=100014" TargetMode="External"/><Relationship Id="rId35" Type="http://schemas.openxmlformats.org/officeDocument/2006/relationships/hyperlink" Target="https://login.consultant.ru/link/?req=doc&amp;base=SPB&amp;n=266512&amp;dst=100023" TargetMode="External"/><Relationship Id="rId56" Type="http://schemas.openxmlformats.org/officeDocument/2006/relationships/hyperlink" Target="www.gosuslugi.ru" TargetMode="External"/><Relationship Id="rId77" Type="http://schemas.openxmlformats.org/officeDocument/2006/relationships/hyperlink" Target="https://login.consultant.ru/link/?req=doc&amp;base=LAW&amp;n=359690" TargetMode="External"/><Relationship Id="rId100" Type="http://schemas.openxmlformats.org/officeDocument/2006/relationships/hyperlink" Target="https://login.consultant.ru/link/?req=doc&amp;base=SPB&amp;n=307105&amp;dst=100019" TargetMode="External"/><Relationship Id="rId105" Type="http://schemas.openxmlformats.org/officeDocument/2006/relationships/hyperlink" Target="https://login.consultant.ru/link/?req=doc&amp;base=LAW&amp;n=478635&amp;dst=98" TargetMode="External"/><Relationship Id="rId126" Type="http://schemas.openxmlformats.org/officeDocument/2006/relationships/hyperlink" Target="https://login.consultant.ru/link/?req=doc&amp;base=SPB&amp;n=266512&amp;dst=100044" TargetMode="External"/><Relationship Id="rId147" Type="http://schemas.openxmlformats.org/officeDocument/2006/relationships/hyperlink" Target="https://login.consultant.ru/link/?req=doc&amp;base=SPB&amp;n=297845&amp;dst=100025" TargetMode="External"/><Relationship Id="rId168" Type="http://schemas.openxmlformats.org/officeDocument/2006/relationships/hyperlink" Target="https://login.consultant.ru/link/?req=doc&amp;base=SPB&amp;n=277370&amp;dst=100024" TargetMode="External"/><Relationship Id="rId8" Type="http://schemas.openxmlformats.org/officeDocument/2006/relationships/hyperlink" Target="https://login.consultant.ru/link/?req=doc&amp;base=SPB&amp;n=266465&amp;dst=100006" TargetMode="External"/><Relationship Id="rId51" Type="http://schemas.openxmlformats.org/officeDocument/2006/relationships/hyperlink" Target="https://login.consultant.ru/link/?req=doc&amp;base=SPB&amp;n=266512&amp;dst=100039" TargetMode="External"/><Relationship Id="rId72" Type="http://schemas.openxmlformats.org/officeDocument/2006/relationships/hyperlink" Target="https://login.consultant.ru/link/?req=doc&amp;base=LAW&amp;n=494996&amp;dst=138" TargetMode="External"/><Relationship Id="rId93" Type="http://schemas.openxmlformats.org/officeDocument/2006/relationships/hyperlink" Target="https://login.consultant.ru/link/?req=doc&amp;base=LAW&amp;n=494633" TargetMode="External"/><Relationship Id="rId98" Type="http://schemas.openxmlformats.org/officeDocument/2006/relationships/hyperlink" Target="https://login.consultant.ru/link/?req=doc&amp;base=SPB&amp;n=295033&amp;dst=100134" TargetMode="External"/><Relationship Id="rId121" Type="http://schemas.openxmlformats.org/officeDocument/2006/relationships/hyperlink" Target="https://login.consultant.ru/link/?req=doc&amp;base=LAW&amp;n=482692&amp;dst=475" TargetMode="External"/><Relationship Id="rId142" Type="http://schemas.openxmlformats.org/officeDocument/2006/relationships/hyperlink" Target="https://login.consultant.ru/link/?req=doc&amp;base=SPB&amp;n=297845&amp;dst=100025" TargetMode="External"/><Relationship Id="rId163" Type="http://schemas.openxmlformats.org/officeDocument/2006/relationships/hyperlink" Target="https://login.consultant.ru/link/?req=doc&amp;base=LAW&amp;n=494996&amp;dst=43" TargetMode="External"/><Relationship Id="rId184" Type="http://schemas.openxmlformats.org/officeDocument/2006/relationships/hyperlink" Target="https://login.consultant.ru/link/?req=doc&amp;base=SPB&amp;n=293547&amp;dst=100235" TargetMode="External"/><Relationship Id="rId189" Type="http://schemas.openxmlformats.org/officeDocument/2006/relationships/hyperlink" Target="https://login.consultant.ru/link/?req=doc&amp;base=SPB&amp;n=308078&amp;dst=100128" TargetMode="External"/><Relationship Id="rId219" Type="http://schemas.openxmlformats.org/officeDocument/2006/relationships/hyperlink" Target="https://login.consultant.ru/link/?req=doc&amp;base=LAW&amp;n=502632"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93547&amp;dst=100239" TargetMode="External"/><Relationship Id="rId25" Type="http://schemas.openxmlformats.org/officeDocument/2006/relationships/hyperlink" Target="https://login.consultant.ru/link/?req=doc&amp;base=SPB&amp;n=306912&amp;dst=100036" TargetMode="External"/><Relationship Id="rId46" Type="http://schemas.openxmlformats.org/officeDocument/2006/relationships/hyperlink" Target="https://login.consultant.ru/link/?req=doc&amp;base=SPB&amp;n=266512&amp;dst=100035" TargetMode="External"/><Relationship Id="rId67" Type="http://schemas.openxmlformats.org/officeDocument/2006/relationships/hyperlink" Target="https://login.consultant.ru/link/?req=doc&amp;base=SPB&amp;n=308078&amp;dst=100108" TargetMode="External"/><Relationship Id="rId116" Type="http://schemas.openxmlformats.org/officeDocument/2006/relationships/hyperlink" Target="https://login.consultant.ru/link/?req=doc&amp;base=SPB&amp;n=307105&amp;dst=100031" TargetMode="External"/><Relationship Id="rId137" Type="http://schemas.openxmlformats.org/officeDocument/2006/relationships/hyperlink" Target="https://login.consultant.ru/link/?req=doc&amp;base=SPB&amp;n=297845&amp;dst=100025" TargetMode="External"/><Relationship Id="rId158" Type="http://schemas.openxmlformats.org/officeDocument/2006/relationships/hyperlink" Target="https://login.consultant.ru/link/?req=doc&amp;base=SPB&amp;n=266512&amp;dst=100047" TargetMode="External"/><Relationship Id="rId20" Type="http://schemas.openxmlformats.org/officeDocument/2006/relationships/hyperlink" Target="https://login.consultant.ru/link/?req=doc&amp;base=SPB&amp;n=297000&amp;dst=100011" TargetMode="External"/><Relationship Id="rId41" Type="http://schemas.openxmlformats.org/officeDocument/2006/relationships/hyperlink" Target="https://login.consultant.ru/link/?req=doc&amp;base=SPB&amp;n=257295&amp;dst=100012" TargetMode="External"/><Relationship Id="rId62" Type="http://schemas.openxmlformats.org/officeDocument/2006/relationships/hyperlink" Target="https://login.consultant.ru/link/?req=doc&amp;base=SPB&amp;n=274696&amp;dst=100022" TargetMode="External"/><Relationship Id="rId83" Type="http://schemas.openxmlformats.org/officeDocument/2006/relationships/hyperlink" Target="https://login.consultant.ru/link/?req=doc&amp;base=LAW&amp;n=481298&amp;dst=2665" TargetMode="External"/><Relationship Id="rId88" Type="http://schemas.openxmlformats.org/officeDocument/2006/relationships/hyperlink" Target="https://login.consultant.ru/link/?req=doc&amp;base=SPB&amp;n=308057&amp;dst=160" TargetMode="External"/><Relationship Id="rId111" Type="http://schemas.openxmlformats.org/officeDocument/2006/relationships/hyperlink" Target="https://login.consultant.ru/link/?req=doc&amp;base=SPB&amp;n=307105&amp;dst=100029" TargetMode="External"/><Relationship Id="rId132" Type="http://schemas.openxmlformats.org/officeDocument/2006/relationships/hyperlink" Target="https://login.consultant.ru/link/?req=doc&amp;base=SPB&amp;n=304051&amp;dst=100016" TargetMode="External"/><Relationship Id="rId153" Type="http://schemas.openxmlformats.org/officeDocument/2006/relationships/hyperlink" Target="https://login.consultant.ru/link/?req=doc&amp;base=SPB&amp;n=259558&amp;dst=100012" TargetMode="External"/><Relationship Id="rId174" Type="http://schemas.openxmlformats.org/officeDocument/2006/relationships/hyperlink" Target="https://login.consultant.ru/link/?req=doc&amp;base=SPB&amp;n=293547&amp;dst=100207" TargetMode="External"/><Relationship Id="rId179" Type="http://schemas.openxmlformats.org/officeDocument/2006/relationships/hyperlink" Target="https://login.consultant.ru/link/?req=doc&amp;base=SPB&amp;n=309903&amp;dst=100571" TargetMode="External"/><Relationship Id="rId195" Type="http://schemas.openxmlformats.org/officeDocument/2006/relationships/hyperlink" Target="https://login.consultant.ru/link/?req=doc&amp;base=LAW&amp;n=494996&amp;dst=100134" TargetMode="External"/><Relationship Id="rId209" Type="http://schemas.openxmlformats.org/officeDocument/2006/relationships/hyperlink" Target="https://login.consultant.ru/link/?req=doc&amp;base=LAW&amp;n=494996&amp;dst=100354" TargetMode="External"/><Relationship Id="rId190" Type="http://schemas.openxmlformats.org/officeDocument/2006/relationships/hyperlink" Target="https://login.consultant.ru/link/?req=doc&amp;base=SPB&amp;n=304051&amp;dst=100032" TargetMode="External"/><Relationship Id="rId204" Type="http://schemas.openxmlformats.org/officeDocument/2006/relationships/hyperlink" Target="https://login.consultant.ru/link/?req=doc&amp;base=LAW&amp;n=494996&amp;dst=100354" TargetMode="External"/><Relationship Id="rId220" Type="http://schemas.openxmlformats.org/officeDocument/2006/relationships/hyperlink" Target="https://login.consultant.ru/link/?req=doc&amp;base=LAW&amp;n=503624&amp;dst=1224" TargetMode="External"/><Relationship Id="rId225" Type="http://schemas.openxmlformats.org/officeDocument/2006/relationships/theme" Target="theme/theme1.xml"/><Relationship Id="rId15" Type="http://schemas.openxmlformats.org/officeDocument/2006/relationships/hyperlink" Target="https://login.consultant.ru/link/?req=doc&amp;base=SPB&amp;n=277370&amp;dst=100011" TargetMode="External"/><Relationship Id="rId36" Type="http://schemas.openxmlformats.org/officeDocument/2006/relationships/hyperlink" Target="https://login.consultant.ru/link/?req=doc&amp;base=SPB&amp;n=297845&amp;dst=100012" TargetMode="External"/><Relationship Id="rId57" Type="http://schemas.openxmlformats.org/officeDocument/2006/relationships/hyperlink" Target="https://login.consultant.ru/link/?req=doc&amp;base=SPB&amp;n=308078&amp;dst=100105" TargetMode="External"/><Relationship Id="rId106" Type="http://schemas.openxmlformats.org/officeDocument/2006/relationships/hyperlink" Target="https://login.consultant.ru/link/?req=doc&amp;base=SPB&amp;n=307105&amp;dst=100022" TargetMode="External"/><Relationship Id="rId127" Type="http://schemas.openxmlformats.org/officeDocument/2006/relationships/hyperlink" Target="https://login.consultant.ru/link/?req=doc&amp;base=LAW&amp;n=502632" TargetMode="External"/><Relationship Id="rId10" Type="http://schemas.openxmlformats.org/officeDocument/2006/relationships/hyperlink" Target="https://login.consultant.ru/link/?req=doc&amp;base=SPB&amp;n=267940&amp;dst=100011" TargetMode="External"/><Relationship Id="rId31" Type="http://schemas.openxmlformats.org/officeDocument/2006/relationships/hyperlink" Target="https://login.consultant.ru/link/?req=doc&amp;base=SPB&amp;n=266512&amp;dst=100016" TargetMode="External"/><Relationship Id="rId52" Type="http://schemas.openxmlformats.org/officeDocument/2006/relationships/hyperlink" Target="http://www.cszn.info" TargetMode="External"/><Relationship Id="rId73" Type="http://schemas.openxmlformats.org/officeDocument/2006/relationships/hyperlink" Target="https://login.consultant.ru/link/?req=doc&amp;base=LAW&amp;n=494996&amp;dst=327" TargetMode="External"/><Relationship Id="rId78" Type="http://schemas.openxmlformats.org/officeDocument/2006/relationships/hyperlink" Target="https://login.consultant.ru/link/?req=doc&amp;base=LAW&amp;n=406603" TargetMode="External"/><Relationship Id="rId94" Type="http://schemas.openxmlformats.org/officeDocument/2006/relationships/hyperlink" Target="https://login.consultant.ru/link/?req=doc&amp;base=SPB&amp;n=307105&amp;dst=100013" TargetMode="External"/><Relationship Id="rId99" Type="http://schemas.openxmlformats.org/officeDocument/2006/relationships/hyperlink" Target="https://login.consultant.ru/link/?req=doc&amp;base=SPB&amp;n=295033&amp;dst=100140" TargetMode="External"/><Relationship Id="rId101" Type="http://schemas.openxmlformats.org/officeDocument/2006/relationships/hyperlink" Target="https://login.consultant.ru/link/?req=doc&amp;base=SPB&amp;n=295033&amp;dst=100134" TargetMode="External"/><Relationship Id="rId122" Type="http://schemas.openxmlformats.org/officeDocument/2006/relationships/hyperlink" Target="https://login.consultant.ru/link/?req=doc&amp;base=SPB&amp;n=277370&amp;dst=100013" TargetMode="External"/><Relationship Id="rId143" Type="http://schemas.openxmlformats.org/officeDocument/2006/relationships/hyperlink" Target="https://login.consultant.ru/link/?req=doc&amp;base=SPB&amp;n=297845&amp;dst=100025" TargetMode="External"/><Relationship Id="rId148" Type="http://schemas.openxmlformats.org/officeDocument/2006/relationships/hyperlink" Target="https://login.consultant.ru/link/?req=doc&amp;base=SPB&amp;n=285728&amp;dst=100013" TargetMode="External"/><Relationship Id="rId164" Type="http://schemas.openxmlformats.org/officeDocument/2006/relationships/hyperlink" Target="https://login.consultant.ru/link/?req=doc&amp;base=LAW&amp;n=494996&amp;dst=339" TargetMode="External"/><Relationship Id="rId169" Type="http://schemas.openxmlformats.org/officeDocument/2006/relationships/hyperlink" Target="https://login.consultant.ru/link/?req=doc&amp;base=SPB&amp;n=304051&amp;dst=100025" TargetMode="External"/><Relationship Id="rId185" Type="http://schemas.openxmlformats.org/officeDocument/2006/relationships/hyperlink" Target="https://login.consultant.ru/link/?req=doc&amp;base=SPB&amp;n=277370&amp;dst=100043" TargetMode="External"/><Relationship Id="rId4" Type="http://schemas.openxmlformats.org/officeDocument/2006/relationships/hyperlink" Target="https://login.consultant.ru/link/?req=doc&amp;base=SPB&amp;n=250864&amp;dst=100006" TargetMode="External"/><Relationship Id="rId9" Type="http://schemas.openxmlformats.org/officeDocument/2006/relationships/hyperlink" Target="https://login.consultant.ru/link/?req=doc&amp;base=SPB&amp;n=266512&amp;dst=100011" TargetMode="External"/><Relationship Id="rId180" Type="http://schemas.openxmlformats.org/officeDocument/2006/relationships/hyperlink" Target="https://login.consultant.ru/link/?req=doc&amp;base=SPB&amp;n=309903&amp;dst=100107" TargetMode="External"/><Relationship Id="rId210" Type="http://schemas.openxmlformats.org/officeDocument/2006/relationships/hyperlink" Target="https://login.consultant.ru/link/?req=doc&amp;base=LAW&amp;n=494996&amp;dst=112" TargetMode="External"/><Relationship Id="rId215" Type="http://schemas.openxmlformats.org/officeDocument/2006/relationships/hyperlink" Target="https://login.consultant.ru/link/?req=doc&amp;base=LAW&amp;n=197748&amp;dst=100008" TargetMode="External"/><Relationship Id="rId26" Type="http://schemas.openxmlformats.org/officeDocument/2006/relationships/hyperlink" Target="https://login.consultant.ru/link/?req=doc&amp;base=SPB&amp;n=307105&amp;dst=100011" TargetMode="External"/><Relationship Id="rId47" Type="http://schemas.openxmlformats.org/officeDocument/2006/relationships/hyperlink" Target="https://login.consultant.ru/link/?req=doc&amp;base=SPB&amp;n=266512&amp;dst=100037" TargetMode="External"/><Relationship Id="rId68" Type="http://schemas.openxmlformats.org/officeDocument/2006/relationships/hyperlink" Target="https://login.consultant.ru/link/?req=doc&amp;base=SPB&amp;n=293547&amp;dst=100201" TargetMode="External"/><Relationship Id="rId89" Type="http://schemas.openxmlformats.org/officeDocument/2006/relationships/hyperlink" Target="https://login.consultant.ru/link/?req=doc&amp;base=SPB&amp;n=308057&amp;dst=160" TargetMode="External"/><Relationship Id="rId112" Type="http://schemas.openxmlformats.org/officeDocument/2006/relationships/hyperlink" Target="https://login.consultant.ru/link/?req=doc&amp;base=SPB&amp;n=297000&amp;dst=100014" TargetMode="External"/><Relationship Id="rId133" Type="http://schemas.openxmlformats.org/officeDocument/2006/relationships/hyperlink" Target="https://login.consultant.ru/link/?req=doc&amp;base=SPB&amp;n=266512&amp;dst=100045" TargetMode="External"/><Relationship Id="rId154" Type="http://schemas.openxmlformats.org/officeDocument/2006/relationships/hyperlink" Target="https://login.consultant.ru/link/?req=doc&amp;base=SPB&amp;n=297845&amp;dst=100025" TargetMode="External"/><Relationship Id="rId175" Type="http://schemas.openxmlformats.org/officeDocument/2006/relationships/hyperlink" Target="https://login.consultant.ru/link/?req=doc&amp;base=SPB&amp;n=293547&amp;dst=100208" TargetMode="External"/><Relationship Id="rId196" Type="http://schemas.openxmlformats.org/officeDocument/2006/relationships/hyperlink" Target="https://login.consultant.ru/link/?req=doc&amp;base=SPB&amp;n=304051&amp;dst=100035" TargetMode="External"/><Relationship Id="rId200" Type="http://schemas.openxmlformats.org/officeDocument/2006/relationships/hyperlink" Target="https://login.consultant.ru/link/?req=doc&amp;base=SPB&amp;n=308078&amp;dst=100131" TargetMode="External"/><Relationship Id="rId16" Type="http://schemas.openxmlformats.org/officeDocument/2006/relationships/hyperlink" Target="https://login.consultant.ru/link/?req=doc&amp;base=SPB&amp;n=285728&amp;dst=100012" TargetMode="External"/><Relationship Id="rId221" Type="http://schemas.openxmlformats.org/officeDocument/2006/relationships/hyperlink" Target="https://login.consultant.ru/link/?req=doc&amp;base=LAW&amp;n=482686&amp;dst=100282" TargetMode="External"/><Relationship Id="rId37" Type="http://schemas.openxmlformats.org/officeDocument/2006/relationships/hyperlink" Target="https://login.consultant.ru/link/?req=doc&amp;base=SPB&amp;n=266512&amp;dst=100026" TargetMode="External"/><Relationship Id="rId58" Type="http://schemas.openxmlformats.org/officeDocument/2006/relationships/hyperlink" Target="https://login.consultant.ru/link/?req=doc&amp;base=SPB&amp;n=293547&amp;dst=100199" TargetMode="External"/><Relationship Id="rId79" Type="http://schemas.openxmlformats.org/officeDocument/2006/relationships/hyperlink" Target="https://login.consultant.ru/link/?req=doc&amp;base=SPB&amp;n=300941&amp;dst=100011" TargetMode="External"/><Relationship Id="rId102" Type="http://schemas.openxmlformats.org/officeDocument/2006/relationships/hyperlink" Target="https://login.consultant.ru/link/?req=doc&amp;base=SPB&amp;n=295033&amp;dst=100140" TargetMode="External"/><Relationship Id="rId123" Type="http://schemas.openxmlformats.org/officeDocument/2006/relationships/hyperlink" Target="https://login.consultant.ru/link/?req=doc&amp;base=LAW&amp;n=494646" TargetMode="External"/><Relationship Id="rId144" Type="http://schemas.openxmlformats.org/officeDocument/2006/relationships/hyperlink" Target="https://login.consultant.ru/link/?req=doc&amp;base=SPB&amp;n=297845&amp;dst=100025" TargetMode="External"/><Relationship Id="rId90" Type="http://schemas.openxmlformats.org/officeDocument/2006/relationships/hyperlink" Target="https://login.consultant.ru/link/?req=doc&amp;base=SPB&amp;n=293143&amp;dst=100055" TargetMode="External"/><Relationship Id="rId165" Type="http://schemas.openxmlformats.org/officeDocument/2006/relationships/hyperlink" Target="https://login.consultant.ru/link/?req=doc&amp;base=LAW&amp;n=494996&amp;dst=290" TargetMode="External"/><Relationship Id="rId186" Type="http://schemas.openxmlformats.org/officeDocument/2006/relationships/hyperlink" Target="https://login.consultant.ru/link/?req=doc&amp;base=SPB&amp;n=295033&amp;dst=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99</Pages>
  <Words>31878</Words>
  <Characters>181708</Characters>
  <Application>Microsoft Office Word</Application>
  <DocSecurity>0</DocSecurity>
  <Lines>1514</Lines>
  <Paragraphs>426</Paragraphs>
  <ScaleCrop>false</ScaleCrop>
  <Company/>
  <LinksUpToDate>false</LinksUpToDate>
  <CharactersWithSpaces>213160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Александровна Петличева</dc:creator>
  <cp:keywords/>
  <dc:description/>
  <cp:lastModifiedBy>Светлана Александровна Петличева</cp:lastModifiedBy>
  <cp:revision>2</cp:revision>
  <dcterms:created xsi:type="dcterms:W3CDTF">2025-04-25T10:20:00Z</dcterms:created>
  <dcterms:modified xsi:type="dcterms:W3CDTF">2025-04-25T10:20:00Z</dcterms:modified>
</cp:coreProperties>
</file>