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F2" w:rsidRPr="009F6508" w:rsidRDefault="006E5DF2" w:rsidP="006E5DF2">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59</w:t>
      </w:r>
    </w:p>
    <w:p w:rsidR="006E5DF2" w:rsidRPr="009F6508" w:rsidRDefault="006E5DF2" w:rsidP="006E5DF2">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6E5DF2" w:rsidRPr="009F6508" w:rsidRDefault="006E5DF2" w:rsidP="006E5DF2">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6E5DF2" w:rsidRPr="009F6508" w:rsidRDefault="006E5DF2" w:rsidP="006E5DF2">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6E5DF2" w:rsidRPr="009F6508" w:rsidRDefault="006E5DF2" w:rsidP="006E5DF2">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6E5DF2" w:rsidRPr="009F6508" w:rsidRDefault="006E5DF2" w:rsidP="006E5DF2">
      <w:pPr>
        <w:pStyle w:val="ConsPlusNormal"/>
        <w:jc w:val="right"/>
        <w:rPr>
          <w:rFonts w:ascii="Times New Roman" w:hAnsi="Times New Roman" w:cs="Times New Roman"/>
          <w:sz w:val="28"/>
          <w:szCs w:val="28"/>
        </w:rPr>
      </w:pPr>
    </w:p>
    <w:p w:rsidR="006E5DF2" w:rsidRPr="009F6508" w:rsidRDefault="006E5DF2" w:rsidP="006E5DF2">
      <w:pPr>
        <w:pStyle w:val="ConsPlusTitle"/>
        <w:jc w:val="center"/>
        <w:rPr>
          <w:rFonts w:ascii="Times New Roman" w:hAnsi="Times New Roman" w:cs="Times New Roman"/>
          <w:sz w:val="28"/>
          <w:szCs w:val="28"/>
        </w:rPr>
      </w:pPr>
      <w:bookmarkStart w:id="0" w:name="P35665"/>
      <w:bookmarkEnd w:id="0"/>
      <w:r w:rsidRPr="009F6508">
        <w:rPr>
          <w:rFonts w:ascii="Times New Roman" w:hAnsi="Times New Roman" w:cs="Times New Roman"/>
          <w:sz w:val="28"/>
          <w:szCs w:val="28"/>
        </w:rPr>
        <w:t>АДМИНИСТРАТИВНЫЙ РЕГЛАМЕНТ</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ПРЕДОСТАВЛЕНИЮ ЕДИНОВРЕМЕННОЙ</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ЖЕНЩИНЕ, ОБУЧАЮЩЕЙСЯ ПО ОЧНОЙ ФОРМЕ ОБУЧЕНИЯ,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 ПОСТАНОВКЕ С 1 ЯНВАРЯ 2025 ГОДА НА УЧЕТ ПО БЕРЕМЕННОСТИ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ЕДИНОВРЕМЕННОЙ</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ПРИ ПОСТАНОВКЕ НА УЧЕТ ПО БЕРЕМЕННОСТИ)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6E5DF2" w:rsidRPr="009F6508" w:rsidRDefault="006E5DF2" w:rsidP="006E5DF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5DF2"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6E5DF2" w:rsidRPr="009F6508" w:rsidRDefault="006E5DF2"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E5DF2" w:rsidRPr="009F6508" w:rsidRDefault="006E5DF2"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E5DF2" w:rsidRPr="009F6508" w:rsidRDefault="006E5DF2"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6E5DF2" w:rsidRPr="009F6508" w:rsidRDefault="006E5DF2"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6E5DF2" w:rsidRPr="009F6508" w:rsidRDefault="006E5DF2"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27.01.2025 N 04-11; в ред. Приказов комитета по социальной защите</w:t>
            </w:r>
          </w:p>
          <w:p w:rsidR="006E5DF2" w:rsidRPr="009F6508" w:rsidRDefault="006E5DF2"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24.02.2025 </w:t>
            </w:r>
            <w:hyperlink r:id="rId5">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6E5DF2" w:rsidRPr="009F6508" w:rsidRDefault="006E5DF2"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6">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7">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E5DF2" w:rsidRPr="009F6508" w:rsidRDefault="006E5DF2" w:rsidP="00EB12BF">
            <w:pPr>
              <w:pStyle w:val="ConsPlusNormal"/>
              <w:rPr>
                <w:rFonts w:ascii="Times New Roman" w:hAnsi="Times New Roman" w:cs="Times New Roman"/>
                <w:sz w:val="28"/>
                <w:szCs w:val="28"/>
              </w:rPr>
            </w:pPr>
          </w:p>
        </w:tc>
      </w:tr>
    </w:tbl>
    <w:p w:rsidR="006E5DF2" w:rsidRPr="009F6508" w:rsidRDefault="006E5DF2" w:rsidP="006E5DF2">
      <w:pPr>
        <w:pStyle w:val="ConsPlusNormal"/>
        <w:jc w:val="center"/>
        <w:rPr>
          <w:rFonts w:ascii="Times New Roman" w:hAnsi="Times New Roman" w:cs="Times New Roman"/>
          <w:sz w:val="28"/>
          <w:szCs w:val="28"/>
        </w:rPr>
      </w:pPr>
    </w:p>
    <w:p w:rsidR="006E5DF2" w:rsidRPr="009F6508" w:rsidRDefault="006E5DF2" w:rsidP="006E5DF2">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6E5DF2" w:rsidRPr="009F6508" w:rsidRDefault="006E5DF2" w:rsidP="006E5DF2">
      <w:pPr>
        <w:pStyle w:val="ConsPlusNormal"/>
        <w:jc w:val="center"/>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стандарт, последовательность и сроки выполнения административных процедур при предоставлении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 выступать от их имени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bookmarkStart w:id="1" w:name="P35689"/>
      <w:bookmarkEnd w:id="1"/>
      <w:r w:rsidRPr="009F6508">
        <w:rPr>
          <w:rFonts w:ascii="Times New Roman" w:hAnsi="Times New Roman" w:cs="Times New Roman"/>
          <w:sz w:val="28"/>
          <w:szCs w:val="28"/>
        </w:rPr>
        <w:t xml:space="preserve">1.2. Заявителем, имеющим право обратиться за получением государственной услуги, является женщина (далее - заявитель) из числа граждан Российской Федерации, имеющая место жительства на территории Ленинградской области и обучающаяся по очной форме обучения, при </w:t>
      </w:r>
      <w:r w:rsidRPr="009F6508">
        <w:rPr>
          <w:rFonts w:ascii="Times New Roman" w:hAnsi="Times New Roman" w:cs="Times New Roman"/>
          <w:sz w:val="28"/>
          <w:szCs w:val="28"/>
        </w:rPr>
        <w:lastRenderedPageBreak/>
        <w:t>постановке на учет по беременности начиная с 1 января 2025 года и сроке беременности не менее 12 недель.</w:t>
      </w:r>
    </w:p>
    <w:p w:rsidR="006E5DF2" w:rsidRPr="009F6508" w:rsidRDefault="006E5DF2" w:rsidP="006E5DF2">
      <w:pPr>
        <w:pStyle w:val="ConsPlusNormal"/>
        <w:spacing w:before="220"/>
        <w:ind w:firstLine="540"/>
        <w:jc w:val="both"/>
        <w:rPr>
          <w:rFonts w:ascii="Times New Roman" w:hAnsi="Times New Roman" w:cs="Times New Roman"/>
          <w:sz w:val="28"/>
          <w:szCs w:val="28"/>
        </w:rPr>
      </w:pPr>
      <w:bookmarkStart w:id="2" w:name="P35690"/>
      <w:bookmarkEnd w:id="2"/>
      <w:r w:rsidRPr="009F6508">
        <w:rPr>
          <w:rFonts w:ascii="Times New Roman" w:hAnsi="Times New Roman" w:cs="Times New Roman"/>
          <w:sz w:val="28"/>
          <w:szCs w:val="28"/>
        </w:rPr>
        <w:t>1.3. Единовременная выплата назначается, если заявление со всеми необходимыми документами о ее назначении подано не ранее даты достижения срока беременности 12 недель и не позднее даты родоразрешения.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Представлять интересы заявителя, указанного в </w:t>
      </w:r>
      <w:hyperlink w:anchor="P35689">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несовершеннолетних, недееспособных или не полностью дееспособных заявителей;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прав действовать от лица заявителя.</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1.5.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8">
        <w:r w:rsidRPr="009F6508">
          <w:rPr>
            <w:rFonts w:ascii="Times New Roman" w:hAnsi="Times New Roman" w:cs="Times New Roman"/>
            <w:color w:val="0000FF"/>
            <w:sz w:val="28"/>
            <w:szCs w:val="28"/>
          </w:rPr>
          <w:t>https://cszn.info/</w:t>
        </w:r>
      </w:hyperlink>
      <w:r w:rsidRPr="009F6508">
        <w:rPr>
          <w:rFonts w:ascii="Times New Roman" w:hAnsi="Times New Roman" w:cs="Times New Roman"/>
          <w:sz w:val="28"/>
          <w:szCs w:val="28"/>
        </w:rPr>
        <w:t>;</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9">
        <w:r w:rsidRPr="009F6508">
          <w:rPr>
            <w:rFonts w:ascii="Times New Roman" w:hAnsi="Times New Roman" w:cs="Times New Roman"/>
            <w:color w:val="0000FF"/>
            <w:sz w:val="28"/>
            <w:szCs w:val="28"/>
          </w:rPr>
          <w:t>https://kszn.lenobl.ru/</w:t>
        </w:r>
      </w:hyperlink>
      <w:r w:rsidRPr="009F6508">
        <w:rPr>
          <w:rFonts w:ascii="Times New Roman" w:hAnsi="Times New Roman" w:cs="Times New Roman"/>
          <w:sz w:val="28"/>
          <w:szCs w:val="28"/>
        </w:rPr>
        <w:t>;</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2">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6E5DF2" w:rsidRPr="009F6508" w:rsidRDefault="006E5DF2" w:rsidP="006E5DF2">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1.7.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1.8.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Руководитель структурного подразделения ЦСЗН определяет исполнителя для подготовки ответа по каждому конкретному письменному </w:t>
      </w:r>
      <w:r w:rsidRPr="009F6508">
        <w:rPr>
          <w:rFonts w:ascii="Times New Roman" w:hAnsi="Times New Roman" w:cs="Times New Roman"/>
          <w:sz w:val="28"/>
          <w:szCs w:val="28"/>
        </w:rPr>
        <w:lastRenderedPageBreak/>
        <w:t>обращению заявителя (представителя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(далее - Единый портал госуслуг) (</w:t>
      </w:r>
      <w:hyperlink r:id="rId14">
        <w:r w:rsidRPr="009F6508">
          <w:rPr>
            <w:rFonts w:ascii="Times New Roman" w:hAnsi="Times New Roman" w:cs="Times New Roman"/>
            <w:color w:val="0000FF"/>
            <w:sz w:val="28"/>
            <w:szCs w:val="28"/>
          </w:rPr>
          <w:t>https://gosuslugi.ru</w:t>
        </w:r>
      </w:hyperlink>
      <w:r w:rsidRPr="009F6508">
        <w:rPr>
          <w:rFonts w:ascii="Times New Roman" w:hAnsi="Times New Roman" w:cs="Times New Roman"/>
          <w:sz w:val="28"/>
          <w:szCs w:val="28"/>
        </w:rPr>
        <w:t>), портале государственных и муниципальных услуг Ленинградской области (далее - портал госуслуг) (https://new.gu.lenobl.ru/).</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Размещение сведений на Едином портале госуслуг осуществляется в соответствии с </w:t>
      </w:r>
      <w:hyperlink r:id="rId15">
        <w:r w:rsidRPr="009F6508">
          <w:rPr>
            <w:rFonts w:ascii="Times New Roman" w:hAnsi="Times New Roman" w:cs="Times New Roman"/>
            <w:color w:val="0000FF"/>
            <w:sz w:val="28"/>
            <w:szCs w:val="28"/>
          </w:rPr>
          <w:t>Положением</w:t>
        </w:r>
      </w:hyperlink>
      <w:r w:rsidRPr="009F6508">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1.9. На информационных стендах в помещениях ЦСЗН размещается следующая информация: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текст регламента с приложением;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информация о порядке предоставления государственной услуги (в текстовом и(или) графическом, схематическом виде) со ссылкой на регламент;</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перечень документов, необходимых для предоставления государственной услуги, с образцом заявления о предоставлении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описание конечного результата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выписки из нормативных правовых актов, содержащих нормы, регулирующие предоставление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порядок получения информации по вопросам предоставления государственной услуги, сведений о ходе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ЛО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6E5DF2" w:rsidRPr="009F6508" w:rsidRDefault="006E5DF2" w:rsidP="006E5DF2">
      <w:pPr>
        <w:pStyle w:val="ConsPlusNormal"/>
        <w:jc w:val="center"/>
        <w:rPr>
          <w:rFonts w:ascii="Times New Roman" w:hAnsi="Times New Roman" w:cs="Times New Roman"/>
          <w:sz w:val="28"/>
          <w:szCs w:val="28"/>
        </w:rPr>
      </w:pPr>
    </w:p>
    <w:p w:rsidR="006E5DF2" w:rsidRPr="009F6508" w:rsidRDefault="006E5DF2" w:rsidP="006E5DF2">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6E5DF2" w:rsidRPr="009F6508" w:rsidRDefault="006E5DF2" w:rsidP="006E5DF2">
      <w:pPr>
        <w:pStyle w:val="ConsPlusNormal"/>
        <w:jc w:val="center"/>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предоставлению единовременной выплаты женщине, обучающейся по очной форме обучения, при постановке с 1 января 2025 года на учет по беременности (далее - государственная услуга).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предоставление единовременной выплаты при постановке на учет по беременности.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обращения заявителя</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действующие филиалы, отделы, территориально обособленные структурные подразделения и удаленные рабочие места ГБУ ЛО "МФЦ" (далее -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о предоставлении государственной услуги с комплектом документов принимается: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в МФЦ для подачи заявления о предоставлении государственной услуги следующими способами: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(при технической реализации);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6E5DF2" w:rsidRPr="009F6508" w:rsidRDefault="006E5DF2" w:rsidP="006E5DF2">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единой системы идентификации и аутентификации или иных </w:t>
      </w:r>
      <w:r w:rsidRPr="009F6508">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0">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1">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2">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E5DF2" w:rsidRPr="009F6508" w:rsidRDefault="006E5DF2" w:rsidP="006E5DF2">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(распоряжения) о назначении государственной услуги по форме согласно приложению 2 (не приводится) к настоящему регламенту;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(распоряжения) об отказе в назначении государственной услуги по форме согласно приложению 3 (не приводится) к настоящему регламенту.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 указанную в заявлении.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3593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6E5DF2" w:rsidRPr="009F6508" w:rsidRDefault="006E5DF2" w:rsidP="006E5DF2">
      <w:pPr>
        <w:pStyle w:val="ConsPlusNormal"/>
        <w:jc w:val="center"/>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4">
        <w:r w:rsidRPr="009F6508">
          <w:rPr>
            <w:rFonts w:ascii="Times New Roman" w:hAnsi="Times New Roman" w:cs="Times New Roman"/>
            <w:color w:val="0000FF"/>
            <w:sz w:val="28"/>
            <w:szCs w:val="28"/>
          </w:rPr>
          <w:t>https://kszn.lenobl.ru/</w:t>
        </w:r>
      </w:hyperlink>
      <w:r w:rsidRPr="009F6508">
        <w:rPr>
          <w:rFonts w:ascii="Times New Roman" w:hAnsi="Times New Roman" w:cs="Times New Roman"/>
          <w:sz w:val="28"/>
          <w:szCs w:val="28"/>
        </w:rPr>
        <w:t>; на Едином портале госуслуг (</w:t>
      </w:r>
      <w:hyperlink r:id="rId25">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6E5DF2" w:rsidRPr="009F6508" w:rsidRDefault="006E5DF2" w:rsidP="006E5DF2">
      <w:pPr>
        <w:pStyle w:val="ConsPlusNormal"/>
        <w:jc w:val="center"/>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bookmarkStart w:id="3" w:name="P35793"/>
      <w:bookmarkEnd w:id="3"/>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6E5DF2" w:rsidRPr="009F6508" w:rsidRDefault="006E5DF2" w:rsidP="006E5DF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E5DF2"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6E5DF2" w:rsidRPr="009F6508" w:rsidRDefault="006E5DF2"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E5DF2" w:rsidRPr="009F6508" w:rsidRDefault="006E5DF2"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E5DF2" w:rsidRPr="009F6508" w:rsidRDefault="006E5DF2" w:rsidP="00EB12BF">
            <w:pPr>
              <w:pStyle w:val="ConsPlusNormal"/>
              <w:jc w:val="both"/>
              <w:rPr>
                <w:rFonts w:ascii="Times New Roman" w:hAnsi="Times New Roman" w:cs="Times New Roman"/>
                <w:sz w:val="28"/>
                <w:szCs w:val="28"/>
              </w:rPr>
            </w:pPr>
            <w:hyperlink r:id="rId26">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6E5DF2" w:rsidRPr="009F6508" w:rsidRDefault="006E5DF2" w:rsidP="00EB12BF">
            <w:pPr>
              <w:pStyle w:val="ConsPlusNormal"/>
              <w:rPr>
                <w:rFonts w:ascii="Times New Roman" w:hAnsi="Times New Roman" w:cs="Times New Roman"/>
                <w:sz w:val="28"/>
                <w:szCs w:val="28"/>
              </w:rPr>
            </w:pPr>
          </w:p>
        </w:tc>
      </w:tr>
    </w:tbl>
    <w:p w:rsidR="006E5DF2" w:rsidRPr="009F6508" w:rsidRDefault="006E5DF2" w:rsidP="006E5DF2">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паспорт либо и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 - в случае идентификации личности гражданина на основании документа, удостоверяющего личность.</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представителя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либо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27">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 ноября 2020 года N 773, удостоверение личности военнослужащего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представителем заявителя является иностранный гражданин, </w:t>
      </w:r>
      <w:r w:rsidRPr="009F6508">
        <w:rPr>
          <w:rFonts w:ascii="Times New Roman" w:hAnsi="Times New Roman" w:cs="Times New Roman"/>
          <w:sz w:val="28"/>
          <w:szCs w:val="28"/>
        </w:rPr>
        <w:lastRenderedPageBreak/>
        <w:t>одновременно с заявлением представляется паспорт иностранного гражданина либо иной документ, установленный действующим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действующим законодательством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нотариально заверенный в соответствии с законодательством Российской Федерации перевод на русский язык документов, подтверждающих личность представителя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документ, подтверждающий наличие у представителя заявителя права действовать от лица заявителя, оформленный в соответствии с действующим законодательством, - для представителей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28">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6E5DF2" w:rsidRPr="009F6508" w:rsidRDefault="006E5DF2" w:rsidP="006E5DF2">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доверенность, удостоверенную в соответствии с </w:t>
      </w:r>
      <w:hyperlink r:id="rId30">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w:t>
      </w:r>
      <w:r w:rsidRPr="009F6508">
        <w:rPr>
          <w:rFonts w:ascii="Times New Roman" w:hAnsi="Times New Roman" w:cs="Times New Roman"/>
          <w:sz w:val="28"/>
          <w:szCs w:val="28"/>
        </w:rPr>
        <w:lastRenderedPageBreak/>
        <w:t>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справка об обучении беременной женщины в образовательной организации по очной форме обучения (за исключением обучения по программам дополнительного образования)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справка (сведения) о факте постановки беременной женщины на учет в медицинской организации, и факте срока беременности более 12 недель;</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справка (распечатка с сайта кредитной организации) о реквизитах кредитной организации и открытого в ней счета в рублях для перечисления денежных средств (если заявитель выбрал способ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 в случае отсутствия в паспорте отметки о месте жительства на территории Ленинградской области.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2.6.1.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 на основании: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реквизитов документа, удостоверяющего личность заявителя, представителя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месте жительства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Заполненное заявление должно отвечать следующим требованиям: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ЦСЗН либо МФЦ, который в свою очередь удостоверяет факт собственноручной подписи заявителя (представителя заявителя) в заявлении.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2.6.2.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Требования к типу электронных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bookmarkStart w:id="4" w:name="P35847"/>
      <w:bookmarkEnd w:id="4"/>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сведения о регистрации по месту жительства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w:t>
      </w:r>
      <w:r w:rsidRPr="009F6508">
        <w:rPr>
          <w:rFonts w:ascii="Times New Roman" w:hAnsi="Times New Roman" w:cs="Times New Roman"/>
          <w:sz w:val="28"/>
          <w:szCs w:val="28"/>
        </w:rPr>
        <w:lastRenderedPageBreak/>
        <w:t>"Социальная защита Ленинградской области" (далее - АИС "Соцзащита");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из Единого государственного реестра записей актов гражданского состояния (далее - ЕГР ЗАГС) о государственной регистрации рождения (за исключением случаев рождения ребенка на территории иностранного государства);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сведения из ЕГР ЗАГС о государственной регистрации заключения брака;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сведения из ЕГР ЗАГС о государственной регистрации смерти;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сведения из ЕГР ЗАГС о государственной регистрации перемены имени;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сведения из ЕГР ЗАГС о государственной регистрации расторжения брака;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сведения из ЕГР ЗАГС о государственной регистрации установления отцовства.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35847">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регламента, по собственной инициативе.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w:t>
      </w:r>
      <w:r w:rsidRPr="009F6508">
        <w:rPr>
          <w:rFonts w:ascii="Times New Roman" w:hAnsi="Times New Roman" w:cs="Times New Roman"/>
          <w:sz w:val="28"/>
          <w:szCs w:val="28"/>
        </w:rPr>
        <w:lastRenderedPageBreak/>
        <w:t xml:space="preserve">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1">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2">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34">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w:t>
      </w:r>
      <w:r w:rsidRPr="009F6508">
        <w:rPr>
          <w:rFonts w:ascii="Times New Roman" w:hAnsi="Times New Roman" w:cs="Times New Roman"/>
          <w:sz w:val="28"/>
          <w:szCs w:val="28"/>
        </w:rPr>
        <w:lastRenderedPageBreak/>
        <w:t xml:space="preserve">документов, необходимых для предоставления государственной услуги, либо руководителя организации, предусмотренной </w:t>
      </w:r>
      <w:hyperlink r:id="rId35">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посредством АИС "Соцзащита";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4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наступления основания для приостановления.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36005">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приеме к рассмотрению документов, необходимых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bookmarkStart w:id="5" w:name="P35896"/>
      <w:bookmarkEnd w:id="5"/>
      <w:r w:rsidRPr="009F6508">
        <w:rPr>
          <w:rFonts w:ascii="Times New Roman" w:hAnsi="Times New Roman" w:cs="Times New Roman"/>
          <w:sz w:val="28"/>
          <w:szCs w:val="28"/>
        </w:rP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подача заявления лицом, не уполномоченным на осуществление таких действий;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несоответствие представленного заявления форме и требованиям, установленным настоящим регламентом;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невозможность идентифицировать принадлежность документа заявителю;</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наличие в документах подчисток, приписок, зачеркнутых слов и иных неоговоренных исправлений, за исключением исправлений, заверенных </w:t>
      </w:r>
      <w:r w:rsidRPr="009F6508">
        <w:rPr>
          <w:rFonts w:ascii="Times New Roman" w:hAnsi="Times New Roman" w:cs="Times New Roman"/>
          <w:sz w:val="28"/>
          <w:szCs w:val="28"/>
        </w:rPr>
        <w:lastRenderedPageBreak/>
        <w:t>подписью ответственного лица и печатью органа (организации), выдавшего документ, либо его правопреемника;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об отказе в приеме документов выдается по форме согласно приложению 5 (не приводится) к настоящему регламенту.</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bookmarkStart w:id="6" w:name="P35908"/>
      <w:bookmarkEnd w:id="6"/>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у заявителя права на получение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установление факта недостоверности представленной заявителем (представителем заявителя) информации и непредоставления доработанного заявления и(или) доработанных документов (сведений), представляемых заявителем в соответствии с требованиями настоящего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нарушение срока подачи заявления и документов, установленных </w:t>
      </w:r>
      <w:hyperlink w:anchor="P35690">
        <w:r w:rsidRPr="009F6508">
          <w:rPr>
            <w:rFonts w:ascii="Times New Roman" w:hAnsi="Times New Roman" w:cs="Times New Roman"/>
            <w:color w:val="0000FF"/>
            <w:sz w:val="28"/>
            <w:szCs w:val="28"/>
          </w:rPr>
          <w:t>пунктом 1.3</w:t>
        </w:r>
      </w:hyperlink>
      <w:r w:rsidRPr="009F6508">
        <w:rPr>
          <w:rFonts w:ascii="Times New Roman" w:hAnsi="Times New Roman" w:cs="Times New Roman"/>
          <w:sz w:val="28"/>
          <w:szCs w:val="28"/>
        </w:rPr>
        <w:t xml:space="preserve">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представление неполного комплекта документов, подлежащих представлению заявителем.</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6E5DF2" w:rsidRPr="009F6508" w:rsidRDefault="006E5DF2" w:rsidP="006E5DF2">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Срок регистрации заявления заявителя о предоставлении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bookmarkStart w:id="7" w:name="P35930"/>
      <w:bookmarkEnd w:id="7"/>
      <w:r w:rsidRPr="009F6508">
        <w:rPr>
          <w:rFonts w:ascii="Times New Roman" w:hAnsi="Times New Roman" w:cs="Times New Roman"/>
          <w:sz w:val="28"/>
          <w:szCs w:val="28"/>
        </w:rPr>
        <w:t xml:space="preserve">2.13. Срок регистрации заявления заявителя о предоставлении государственной услуги с документами, указанными в </w:t>
      </w:r>
      <w:hyperlink w:anchor="P3579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регламента, составляет в ЦСЗН:</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bookmarkStart w:id="8" w:name="P35944"/>
      <w:bookmarkEnd w:id="8"/>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6E5DF2" w:rsidRPr="009F6508" w:rsidRDefault="006E5DF2" w:rsidP="006E5DF2">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либо МФЦ, а также информацию о режиме его работы.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3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5944">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обеспечение беспрепятственного доступа инвалидов к помещениям, в </w:t>
      </w:r>
      <w:r w:rsidRPr="009F6508">
        <w:rPr>
          <w:rFonts w:ascii="Times New Roman" w:hAnsi="Times New Roman" w:cs="Times New Roman"/>
          <w:sz w:val="28"/>
          <w:szCs w:val="28"/>
        </w:rPr>
        <w:lastRenderedPageBreak/>
        <w:t>которых предоставляется государственная услуга.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6E5DF2" w:rsidRPr="009F6508" w:rsidRDefault="006E5DF2" w:rsidP="006E5DF2">
      <w:pPr>
        <w:pStyle w:val="ConsPlusNormal"/>
        <w:jc w:val="center"/>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0">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w:t>
      </w:r>
      <w:r w:rsidRPr="009F6508">
        <w:rPr>
          <w:rFonts w:ascii="Times New Roman" w:hAnsi="Times New Roman" w:cs="Times New Roman"/>
          <w:sz w:val="28"/>
          <w:szCs w:val="28"/>
        </w:rPr>
        <w:lastRenderedPageBreak/>
        <w:t>от его места жительства или места пребывания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bookmarkStart w:id="9" w:name="P36004"/>
      <w:bookmarkEnd w:id="9"/>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bookmarkStart w:id="10" w:name="P36005"/>
      <w:bookmarkEnd w:id="10"/>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6E5DF2" w:rsidRPr="009F6508" w:rsidRDefault="006E5DF2" w:rsidP="006E5DF2">
      <w:pPr>
        <w:pStyle w:val="ConsPlusNormal"/>
        <w:spacing w:before="220"/>
        <w:ind w:firstLine="540"/>
        <w:jc w:val="both"/>
        <w:rPr>
          <w:rFonts w:ascii="Times New Roman" w:hAnsi="Times New Roman" w:cs="Times New Roman"/>
          <w:sz w:val="28"/>
          <w:szCs w:val="28"/>
        </w:rPr>
      </w:pPr>
      <w:bookmarkStart w:id="11" w:name="P36006"/>
      <w:bookmarkEnd w:id="11"/>
      <w:r w:rsidRPr="009F6508">
        <w:rPr>
          <w:rFonts w:ascii="Times New Roman" w:hAnsi="Times New Roman" w:cs="Times New Roman"/>
          <w:sz w:val="28"/>
          <w:szCs w:val="28"/>
        </w:rPr>
        <w:t xml:space="preserve">1) прием и регистрацию заявления о предоставлении государственной услуги с документами, перечисленными в </w:t>
      </w:r>
      <w:hyperlink w:anchor="P3579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по форме согласно приложению 1 - 1 рабочий день в соответствии с </w:t>
      </w:r>
      <w:hyperlink w:anchor="P3593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bookmarkStart w:id="12" w:name="P36007"/>
      <w:bookmarkEnd w:id="12"/>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принятие решения о предоставлении государственной услуги и(или) об отказе в предоставлении государственной услуги по форме согласно приложениям 2 и 3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5793">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3.1.2.2. Содержание административного действия (административных действий), продолжительность и(или) максимальный срок его (их) выполнения: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работник ЦСЗН в соответствии с должностной инструкцией (далее - работник ЦСЗН) в сроки, указанные в </w:t>
      </w:r>
      <w:hyperlink w:anchor="P36006">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регламента, принимает в работу заявление и документы, предусмотренные </w:t>
      </w:r>
      <w:hyperlink w:anchor="P35793">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регламента, в АИС "Соцзащита".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АИС "Соцзащита" заявление о предоставлении государственной услуги поступает специалистам в соответствии с подведомственными услугами, с автоматическим присвоением номера дела и в сроки, указанные в </w:t>
      </w:r>
      <w:hyperlink w:anchor="P35930">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работник ЦСЗН.</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 с присвоением даты поступления и порядкового номера.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6007">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3.1.3.3. Лицо, ответственное за выполнение административной процедуры: должностное лицо, ответственное за направление </w:t>
      </w:r>
      <w:r w:rsidRPr="009F6508">
        <w:rPr>
          <w:rFonts w:ascii="Times New Roman" w:hAnsi="Times New Roman" w:cs="Times New Roman"/>
          <w:sz w:val="28"/>
          <w:szCs w:val="28"/>
        </w:rPr>
        <w:lastRenderedPageBreak/>
        <w:t>межведомственных запросов на получение необходимых для оказания государственной услуги документов и сведений.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не позднее 5 рабочих дней с даты окончания второй административной процедуры.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и(или) об отказе в предоставлении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и(или) об отказе в предоставлении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(проектов решений), проекта решения (проектов решений) должностному лицу, ответственному за принятие и подписание соответствующего решения (решений).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(проекты решений) в форме соответствующего распоряжения (приложения 2, 3 к настоящему регламенту) с учетом поступивших запрашиваемых документов (сведений), и выполнением условий </w:t>
      </w:r>
      <w:hyperlink w:anchor="P35908">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w:t>
      </w:r>
      <w:r w:rsidRPr="009F6508">
        <w:rPr>
          <w:rFonts w:ascii="Times New Roman" w:hAnsi="Times New Roman" w:cs="Times New Roman"/>
          <w:sz w:val="28"/>
          <w:szCs w:val="28"/>
        </w:rPr>
        <w:lastRenderedPageBreak/>
        <w:t>процедуры.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41">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w:t>
      </w:r>
      <w:hyperlink r:id="rId42">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E5DF2" w:rsidRPr="009F6508" w:rsidRDefault="006E5DF2" w:rsidP="006E5DF2">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6E5DF2" w:rsidRPr="009F6508" w:rsidRDefault="006E5DF2" w:rsidP="006E5DF2">
      <w:pPr>
        <w:pStyle w:val="ConsPlusNormal"/>
        <w:spacing w:before="220"/>
        <w:ind w:firstLine="540"/>
        <w:jc w:val="both"/>
        <w:rPr>
          <w:rFonts w:ascii="Times New Roman" w:hAnsi="Times New Roman" w:cs="Times New Roman"/>
          <w:sz w:val="28"/>
          <w:szCs w:val="28"/>
        </w:rPr>
      </w:pPr>
      <w:bookmarkStart w:id="13" w:name="P36040"/>
      <w:bookmarkEnd w:id="13"/>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направить пакет электронных документов в ЦСЗН посредством функционала ЕПГУ или ПГУ ЛО.</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36040">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36004">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принятия решения о предоставлении (об отказе в предоставлении) государственной услуги должностное лицо ЦСЗН заполняет предусмотренные в АИС "Соцзащита" формы о принятом решении и переводит дело в архив АИС "Соцзащита".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3579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в МФЦ или ЕПГУ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регламента, иных нормативных правовых актов.</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Указанные обращения подлежат регистрации в день их поступления в системе электронного документооборота и делопроизводства Комитета.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9F6508">
        <w:rPr>
          <w:rFonts w:ascii="Times New Roman" w:hAnsi="Times New Roman" w:cs="Times New Roman"/>
          <w:sz w:val="28"/>
          <w:szCs w:val="28"/>
        </w:rPr>
        <w:lastRenderedPageBreak/>
        <w:t>поведения с заявителями, сохранность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44">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F6508">
        <w:rPr>
          <w:rFonts w:ascii="Times New Roman" w:hAnsi="Times New Roman" w:cs="Times New Roman"/>
          <w:sz w:val="28"/>
          <w:szCs w:val="28"/>
        </w:rPr>
        <w:lastRenderedPageBreak/>
        <w:t xml:space="preserve">государственных услуг в полном объеме в порядке, определенном </w:t>
      </w:r>
      <w:hyperlink r:id="rId4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в МФЦ, либо в Комитет экономического развития и инвестиционной деятельности Ленинградской области, являющийся учредителем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Жалоба на решения и действия (бездействие) ЦСЗН, должностного лица </w:t>
      </w:r>
      <w:r w:rsidRPr="009F6508">
        <w:rPr>
          <w:rFonts w:ascii="Times New Roman" w:hAnsi="Times New Roman" w:cs="Times New Roman"/>
          <w:sz w:val="28"/>
          <w:szCs w:val="28"/>
        </w:rPr>
        <w:lastRenderedPageBreak/>
        <w:t>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1">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 его руководителя и(или) работника, решения и действия (бездействие) которых обжалуются;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действующего филиала, отдела, территориально обособленного структурного подразделения и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2">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w:t>
      </w:r>
      <w:r w:rsidRPr="009F6508">
        <w:rPr>
          <w:rFonts w:ascii="Times New Roman" w:hAnsi="Times New Roman" w:cs="Times New Roman"/>
          <w:sz w:val="28"/>
          <w:szCs w:val="28"/>
        </w:rPr>
        <w:lastRenderedPageBreak/>
        <w:t>указанные информация и документы не содержат сведений, составляющих государственную или иную охраняемую законом тайну.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МФЦ, учредителю МФЦ, подлежит рассмотрению в течение пятнадцати рабочих дней со дня ее регистрации, а в случае обжалования отказа ЦСЗН,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решения, принятого по результатам рассмотрения жалобы, осуществляется в судебном порядке.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6E5DF2" w:rsidRPr="009F6508" w:rsidRDefault="006E5DF2" w:rsidP="006E5DF2">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6E5DF2" w:rsidRPr="009F6508" w:rsidRDefault="006E5DF2" w:rsidP="006E5DF2">
      <w:pPr>
        <w:pStyle w:val="ConsPlusNormal"/>
        <w:ind w:firstLine="540"/>
        <w:jc w:val="both"/>
        <w:rPr>
          <w:rFonts w:ascii="Times New Roman" w:hAnsi="Times New Roman" w:cs="Times New Roman"/>
          <w:sz w:val="28"/>
          <w:szCs w:val="28"/>
        </w:rPr>
      </w:pPr>
    </w:p>
    <w:p w:rsidR="006E5DF2" w:rsidRPr="009F6508" w:rsidRDefault="006E5DF2" w:rsidP="006E5DF2">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ЦСЗН (далее - соглашение).</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направляет копии документов в ЦСЗН по месту проживания заявителя, </w:t>
      </w:r>
      <w:r w:rsidRPr="009F6508">
        <w:rPr>
          <w:rFonts w:ascii="Times New Roman" w:hAnsi="Times New Roman" w:cs="Times New Roman"/>
          <w:sz w:val="28"/>
          <w:szCs w:val="28"/>
        </w:rPr>
        <w:lastRenderedPageBreak/>
        <w:t>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579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и наличия в </w:t>
      </w:r>
      <w:hyperlink w:anchor="P35896">
        <w:r w:rsidRPr="009F6508">
          <w:rPr>
            <w:rFonts w:ascii="Times New Roman" w:hAnsi="Times New Roman" w:cs="Times New Roman"/>
            <w:color w:val="0000FF"/>
            <w:sz w:val="28"/>
            <w:szCs w:val="28"/>
          </w:rPr>
          <w:t>пункте 2.9</w:t>
        </w:r>
      </w:hyperlink>
      <w:r w:rsidRPr="009F6508">
        <w:rPr>
          <w:rFonts w:ascii="Times New Roman" w:hAnsi="Times New Roman" w:cs="Times New Roman"/>
          <w:sz w:val="28"/>
          <w:szCs w:val="28"/>
        </w:rPr>
        <w:t xml:space="preserve">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53">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ответственный за выдачу документов, полученных от </w:t>
      </w:r>
      <w:r w:rsidRPr="009F6508">
        <w:rPr>
          <w:rFonts w:ascii="Times New Roman" w:hAnsi="Times New Roman" w:cs="Times New Roman"/>
          <w:sz w:val="28"/>
          <w:szCs w:val="28"/>
        </w:rPr>
        <w:lastRenderedPageBreak/>
        <w:t>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или посредством автоинформирования через социальную сеть "ВКонтакте"), а также о возможности получения документов в МФЦ.</w:t>
      </w:r>
    </w:p>
    <w:p w:rsidR="006E5DF2" w:rsidRPr="009F6508" w:rsidRDefault="006E5DF2" w:rsidP="006E5DF2">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14" w:name="_GoBack"/>
      <w:bookmarkEnd w:id="14"/>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90"/>
    <w:rsid w:val="000166F1"/>
    <w:rsid w:val="006E5DF2"/>
    <w:rsid w:val="00CC5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02DBB-16E5-47EE-864C-77B0660D3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D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5D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E5DF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8078&amp;dst=100832" TargetMode="External"/><Relationship Id="rId18" Type="http://schemas.openxmlformats.org/officeDocument/2006/relationships/hyperlink" Target="https://login.consultant.ru/link/?req=doc&amp;base=LAW&amp;n=482707&amp;dst=100243" TargetMode="External"/><Relationship Id="rId26" Type="http://schemas.openxmlformats.org/officeDocument/2006/relationships/hyperlink" Target="https://login.consultant.ru/link/?req=doc&amp;base=SPB&amp;n=309030&amp;dst=100332" TargetMode="External"/><Relationship Id="rId39" Type="http://schemas.openxmlformats.org/officeDocument/2006/relationships/hyperlink" Target="https://login.consultant.ru/link/?req=doc&amp;base=SPB&amp;n=298175" TargetMode="External"/><Relationship Id="rId21" Type="http://schemas.openxmlformats.org/officeDocument/2006/relationships/hyperlink" Target="https://login.consultant.ru/link/?req=doc&amp;base=LAW&amp;n=482707&amp;dst=100202" TargetMode="External"/><Relationship Id="rId34" Type="http://schemas.openxmlformats.org/officeDocument/2006/relationships/hyperlink" Target="https://login.consultant.ru/link/?req=doc&amp;base=LAW&amp;n=494996&amp;dst=100352" TargetMode="External"/><Relationship Id="rId42" Type="http://schemas.openxmlformats.org/officeDocument/2006/relationships/hyperlink" Target="https://login.consultant.ru/link/?req=doc&amp;base=LAW&amp;n=442096" TargetMode="External"/><Relationship Id="rId47" Type="http://schemas.openxmlformats.org/officeDocument/2006/relationships/hyperlink" Target="https://login.consultant.ru/link/?req=doc&amp;base=LAW&amp;n=494996&amp;dst=100354" TargetMode="External"/><Relationship Id="rId50" Type="http://schemas.openxmlformats.org/officeDocument/2006/relationships/hyperlink" Target="https://login.consultant.ru/link/?req=doc&amp;base=LAW&amp;n=494996&amp;dst=100354" TargetMode="External"/><Relationship Id="rId55" Type="http://schemas.openxmlformats.org/officeDocument/2006/relationships/theme" Target="theme/theme1.xml"/><Relationship Id="rId7" Type="http://schemas.openxmlformats.org/officeDocument/2006/relationships/hyperlink" Target="https://login.consultant.ru/link/?req=doc&amp;base=SPB&amp;n=309030&amp;dst=100331" TargetMode="External"/><Relationship Id="rId12" Type="http://schemas.openxmlformats.org/officeDocument/2006/relationships/hyperlink" Target="www.gosuslugi.ru" TargetMode="External"/><Relationship Id="rId17" Type="http://schemas.openxmlformats.org/officeDocument/2006/relationships/hyperlink" Target="https://login.consultant.ru/link/?req=doc&amp;base=LAW&amp;n=482707&amp;dst=100202" TargetMode="External"/><Relationship Id="rId25" Type="http://schemas.openxmlformats.org/officeDocument/2006/relationships/hyperlink" Target="www.gosuslugi.ru" TargetMode="External"/><Relationship Id="rId33" Type="http://schemas.openxmlformats.org/officeDocument/2006/relationships/hyperlink" Target="https://login.consultant.ru/link/?req=doc&amp;base=LAW&amp;n=494996&amp;dst=290" TargetMode="External"/><Relationship Id="rId38" Type="http://schemas.openxmlformats.org/officeDocument/2006/relationships/hyperlink" Target="https://login.consultant.ru/link/?req=doc&amp;base=SPB&amp;n=308078&amp;dst=100839" TargetMode="External"/><Relationship Id="rId46"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LAW&amp;n=482707&amp;dst=100189" TargetMode="External"/><Relationship Id="rId20" Type="http://schemas.openxmlformats.org/officeDocument/2006/relationships/hyperlink" Target="https://login.consultant.ru/link/?req=doc&amp;base=LAW&amp;n=482707&amp;dst=100189" TargetMode="External"/><Relationship Id="rId29" Type="http://schemas.openxmlformats.org/officeDocument/2006/relationships/hyperlink" Target="https://login.consultant.ru/link/?req=doc&amp;base=SPB&amp;n=306912&amp;dst=100136" TargetMode="External"/><Relationship Id="rId41" Type="http://schemas.openxmlformats.org/officeDocument/2006/relationships/hyperlink" Target="https://login.consultant.ru/link/?req=doc&amp;base=LAW&amp;n=494996"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308078&amp;dst=100831" TargetMode="External"/><Relationship Id="rId11" Type="http://schemas.openxmlformats.org/officeDocument/2006/relationships/hyperlink" Target="https://gu.lenobl.ru" TargetMode="External"/><Relationship Id="rId24" Type="http://schemas.openxmlformats.org/officeDocument/2006/relationships/hyperlink" Target="https://kszn.lenobl.ru/" TargetMode="External"/><Relationship Id="rId32" Type="http://schemas.openxmlformats.org/officeDocument/2006/relationships/hyperlink" Target="https://login.consultant.ru/link/?req=doc&amp;base=LAW&amp;n=494996&amp;dst=339" TargetMode="External"/><Relationship Id="rId37" Type="http://schemas.openxmlformats.org/officeDocument/2006/relationships/hyperlink" Target="https://login.consultant.ru/link/?req=doc&amp;base=SPB&amp;n=308078&amp;dst=100837" TargetMode="External"/><Relationship Id="rId40" Type="http://schemas.openxmlformats.org/officeDocument/2006/relationships/hyperlink" Target="https://login.consultant.ru/link/?req=doc&amp;base=LAW&amp;n=494996&amp;dst=100134" TargetMode="External"/><Relationship Id="rId45" Type="http://schemas.openxmlformats.org/officeDocument/2006/relationships/hyperlink" Target="https://login.consultant.ru/link/?req=doc&amp;base=LAW&amp;n=494996&amp;dst=100354" TargetMode="External"/><Relationship Id="rId53" Type="http://schemas.openxmlformats.org/officeDocument/2006/relationships/hyperlink" Target="https://login.consultant.ru/link/?req=doc&amp;base=LAW&amp;n=197748&amp;dst=100008" TargetMode="External"/><Relationship Id="rId5" Type="http://schemas.openxmlformats.org/officeDocument/2006/relationships/hyperlink" Target="https://login.consultant.ru/link/?req=doc&amp;base=SPB&amp;n=306912&amp;dst=100135" TargetMode="External"/><Relationship Id="rId15" Type="http://schemas.openxmlformats.org/officeDocument/2006/relationships/hyperlink" Target="https://login.consultant.ru/link/?req=doc&amp;base=LAW&amp;n=502786&amp;dst=100173" TargetMode="External"/><Relationship Id="rId23" Type="http://schemas.openxmlformats.org/officeDocument/2006/relationships/hyperlink" Target="https://login.consultant.ru/link/?req=doc&amp;base=SPB&amp;n=308078&amp;dst=100835" TargetMode="External"/><Relationship Id="rId28" Type="http://schemas.openxmlformats.org/officeDocument/2006/relationships/hyperlink" Target="https://login.consultant.ru/link/?req=doc&amp;base=LAW&amp;n=483243" TargetMode="External"/><Relationship Id="rId36" Type="http://schemas.openxmlformats.org/officeDocument/2006/relationships/hyperlink" Target="https://login.consultant.ru/link/?req=doc&amp;base=LAW&amp;n=494996&amp;dst=359" TargetMode="External"/><Relationship Id="rId49" Type="http://schemas.openxmlformats.org/officeDocument/2006/relationships/hyperlink" Target="https://login.consultant.ru/link/?req=doc&amp;base=LAW&amp;n=494996&amp;dst=290" TargetMode="External"/><Relationship Id="rId10" Type="http://schemas.openxmlformats.org/officeDocument/2006/relationships/hyperlink" Target="http://mfc47.ru/" TargetMode="External"/><Relationship Id="rId19" Type="http://schemas.openxmlformats.org/officeDocument/2006/relationships/hyperlink" Target="https://login.consultant.ru/link/?req=doc&amp;base=SPB&amp;n=308078&amp;dst=100834" TargetMode="External"/><Relationship Id="rId31" Type="http://schemas.openxmlformats.org/officeDocument/2006/relationships/hyperlink" Target="https://login.consultant.ru/link/?req=doc&amp;base=LAW&amp;n=494996&amp;dst=43" TargetMode="External"/><Relationship Id="rId44" Type="http://schemas.openxmlformats.org/officeDocument/2006/relationships/hyperlink" Target="https://login.consultant.ru/link/?req=doc&amp;base=LAW&amp;n=494996&amp;dst=244" TargetMode="External"/><Relationship Id="rId52" Type="http://schemas.openxmlformats.org/officeDocument/2006/relationships/hyperlink" Target="https://login.consultant.ru/link/?req=doc&amp;base=LAW&amp;n=494996&amp;dst=219" TargetMode="External"/><Relationship Id="rId4" Type="http://schemas.openxmlformats.org/officeDocument/2006/relationships/hyperlink" Target="https://login.consultant.ru/link/?req=doc&amp;base=SPB&amp;n=305287&amp;dst=100009" TargetMode="External"/><Relationship Id="rId9" Type="http://schemas.openxmlformats.org/officeDocument/2006/relationships/hyperlink" Target="https://kszn.lenobl.ru/" TargetMode="External"/><Relationship Id="rId14" Type="http://schemas.openxmlformats.org/officeDocument/2006/relationships/hyperlink" Target="https://gosuslugi.ru" TargetMode="External"/><Relationship Id="rId22" Type="http://schemas.openxmlformats.org/officeDocument/2006/relationships/hyperlink" Target="https://login.consultant.ru/link/?req=doc&amp;base=LAW&amp;n=482707&amp;dst=100243" TargetMode="External"/><Relationship Id="rId27" Type="http://schemas.openxmlformats.org/officeDocument/2006/relationships/hyperlink" Target="https://login.consultant.ru/link/?req=doc&amp;base=LAW&amp;n=424314&amp;dst=88" TargetMode="External"/><Relationship Id="rId30" Type="http://schemas.openxmlformats.org/officeDocument/2006/relationships/hyperlink" Target="https://login.consultant.ru/link/?req=doc&amp;base=LAW&amp;n=482692&amp;dst=475" TargetMode="External"/><Relationship Id="rId35" Type="http://schemas.openxmlformats.org/officeDocument/2006/relationships/hyperlink" Target="https://login.consultant.ru/link/?req=doc&amp;base=LAW&amp;n=494996&amp;dst=100352" TargetMode="External"/><Relationship Id="rId43" Type="http://schemas.openxmlformats.org/officeDocument/2006/relationships/hyperlink" Target="https://login.consultant.ru/link/?req=doc&amp;base=SPB&amp;n=308078&amp;dst=100840" TargetMode="External"/><Relationship Id="rId48" Type="http://schemas.openxmlformats.org/officeDocument/2006/relationships/hyperlink" Target="https://login.consultant.ru/link/?req=doc&amp;base=LAW&amp;n=494996&amp;dst=100354" TargetMode="External"/><Relationship Id="rId8" Type="http://schemas.openxmlformats.org/officeDocument/2006/relationships/hyperlink" Target="https://cszn.info/" TargetMode="External"/><Relationship Id="rId51" Type="http://schemas.openxmlformats.org/officeDocument/2006/relationships/hyperlink" Target="https://login.consultant.ru/link/?req=doc&amp;base=LAW&amp;n=494996&amp;dst=11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11892</Words>
  <Characters>67791</Characters>
  <Application>Microsoft Office Word</Application>
  <DocSecurity>0</DocSecurity>
  <Lines>564</Lines>
  <Paragraphs>159</Paragraphs>
  <ScaleCrop>false</ScaleCrop>
  <Company/>
  <LinksUpToDate>false</LinksUpToDate>
  <CharactersWithSpaces>79524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2025-04-25T11:42:00Z</dcterms:created>
  <dcterms:modified xsi:type="dcterms:W3CDTF">2025-04-25T11:42:00Z</dcterms:modified>
</cp:coreProperties>
</file>